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721" w:rsidRPr="00C87721" w:rsidRDefault="00C87721" w:rsidP="00C87721">
      <w:pPr>
        <w:shd w:val="clear" w:color="auto" w:fill="FFFFFF"/>
        <w:spacing w:after="240"/>
        <w:ind w:right="4470"/>
        <w:rPr>
          <w:rFonts w:ascii="Arial" w:eastAsia="Times New Roman" w:hAnsi="Arial" w:cs="Arial"/>
          <w:color w:val="000000"/>
          <w:sz w:val="20"/>
          <w:szCs w:val="20"/>
        </w:rPr>
      </w:pPr>
      <w:r w:rsidRPr="00C87721">
        <w:rPr>
          <w:rFonts w:ascii="Arial" w:eastAsia="Times New Roman" w:hAnsi="Arial" w:cs="Arial"/>
          <w:b/>
          <w:bCs/>
          <w:color w:val="000000"/>
          <w:sz w:val="20"/>
          <w:szCs w:val="20"/>
        </w:rPr>
        <w:t>Collaborative Lesson Plan – A. 4.2</w:t>
      </w:r>
      <w:r w:rsidRPr="00C87721">
        <w:rPr>
          <w:rFonts w:ascii="Arial" w:eastAsia="Times New Roman" w:hAnsi="Arial" w:cs="Arial"/>
          <w:color w:val="000000"/>
          <w:sz w:val="20"/>
          <w:szCs w:val="20"/>
        </w:rPr>
        <w:br/>
      </w:r>
      <w:proofErr w:type="spellStart"/>
      <w:r w:rsidRPr="00C87721">
        <w:rPr>
          <w:rFonts w:ascii="Arial" w:eastAsia="Times New Roman" w:hAnsi="Arial" w:cs="Arial"/>
          <w:b/>
          <w:bCs/>
          <w:color w:val="000000"/>
          <w:sz w:val="20"/>
          <w:szCs w:val="20"/>
        </w:rPr>
        <w:t>Linzy</w:t>
      </w:r>
      <w:proofErr w:type="spellEnd"/>
      <w:r w:rsidRPr="00C87721">
        <w:rPr>
          <w:rFonts w:ascii="Arial" w:eastAsia="Times New Roman" w:hAnsi="Arial" w:cs="Arial"/>
          <w:b/>
          <w:bCs/>
          <w:color w:val="000000"/>
          <w:sz w:val="20"/>
          <w:szCs w:val="20"/>
        </w:rPr>
        <w:t xml:space="preserve"> Mathew and Ada Medlin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C87721" w:rsidRPr="00C87721" w:rsidTr="00C87721">
        <w:trPr>
          <w:tblCellSpacing w:w="15" w:type="dxa"/>
        </w:trPr>
        <w:tc>
          <w:tcPr>
            <w:tcW w:w="0" w:type="auto"/>
            <w:vAlign w:val="center"/>
            <w:hideMark/>
          </w:tcPr>
          <w:p w:rsidR="00C87721" w:rsidRPr="00C87721" w:rsidRDefault="00C87721" w:rsidP="00C87721">
            <w:pPr>
              <w:spacing w:after="0"/>
              <w:rPr>
                <w:rFonts w:ascii="Arial" w:eastAsia="Times New Roman" w:hAnsi="Arial" w:cs="Arial"/>
                <w:sz w:val="20"/>
                <w:szCs w:val="20"/>
              </w:rPr>
            </w:pPr>
          </w:p>
        </w:tc>
      </w:tr>
      <w:tr w:rsidR="00C87721" w:rsidRPr="00C87721" w:rsidTr="00C87721">
        <w:trPr>
          <w:tblCellSpacing w:w="15" w:type="dxa"/>
        </w:trPr>
        <w:tc>
          <w:tcPr>
            <w:tcW w:w="0" w:type="auto"/>
            <w:vAlign w:val="center"/>
            <w:hideMark/>
          </w:tcPr>
          <w:p w:rsidR="00C87721" w:rsidRPr="00C87721" w:rsidRDefault="00C87721" w:rsidP="00C87721">
            <w:pPr>
              <w:spacing w:after="0"/>
              <w:rPr>
                <w:rFonts w:ascii="Arial" w:eastAsia="Times New Roman" w:hAnsi="Arial" w:cs="Arial"/>
                <w:sz w:val="20"/>
                <w:szCs w:val="20"/>
              </w:rPr>
            </w:pPr>
            <w:r w:rsidRPr="00C87721">
              <w:rPr>
                <w:rFonts w:ascii="Arial" w:eastAsia="Times New Roman" w:hAnsi="Arial" w:cs="Arial"/>
                <w:b/>
                <w:sz w:val="20"/>
                <w:szCs w:val="20"/>
              </w:rPr>
              <w:t>Planning</w:t>
            </w:r>
            <w:r w:rsidRPr="00C87721">
              <w:rPr>
                <w:rFonts w:ascii="Arial" w:eastAsia="Times New Roman" w:hAnsi="Arial" w:cs="Arial"/>
                <w:sz w:val="20"/>
                <w:szCs w:val="20"/>
              </w:rPr>
              <w:br/>
            </w:r>
            <w:r w:rsidRPr="00C87721">
              <w:rPr>
                <w:rFonts w:ascii="Symbol" w:eastAsia="Times New Roman" w:hAnsi="Symbol" w:cs="Arial"/>
                <w:b/>
                <w:bCs/>
                <w:sz w:val="20"/>
                <w:szCs w:val="20"/>
              </w:rPr>
              <w:t></w:t>
            </w:r>
            <w:r w:rsidRPr="00C87721">
              <w:rPr>
                <w:rFonts w:ascii="Arial" w:eastAsia="Times New Roman" w:hAnsi="Arial" w:cs="Arial"/>
                <w:b/>
                <w:bCs/>
                <w:sz w:val="20"/>
                <w:szCs w:val="20"/>
              </w:rPr>
              <w:t xml:space="preserve"> Reading Comprehension Strategy:</w:t>
            </w:r>
            <w:r w:rsidRPr="00C87721">
              <w:rPr>
                <w:rFonts w:ascii="Arial" w:eastAsia="Times New Roman" w:hAnsi="Arial" w:cs="Arial"/>
                <w:sz w:val="20"/>
                <w:szCs w:val="20"/>
              </w:rPr>
              <w:t xml:space="preserve"> Using and building background knowledge</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 Reading Development Level: Emerging</w:t>
            </w:r>
            <w:r w:rsidRPr="00C87721">
              <w:rPr>
                <w:rFonts w:ascii="Arial" w:eastAsia="Times New Roman" w:hAnsi="Arial" w:cs="Arial"/>
                <w:sz w:val="20"/>
                <w:szCs w:val="20"/>
              </w:rPr>
              <w:t xml:space="preserve"> (1st Grade</w:t>
            </w:r>
            <w:proofErr w:type="gramStart"/>
            <w:r w:rsidRPr="00C87721">
              <w:rPr>
                <w:rFonts w:ascii="Arial" w:eastAsia="Times New Roman" w:hAnsi="Arial" w:cs="Arial"/>
                <w:sz w:val="20"/>
                <w:szCs w:val="20"/>
              </w:rPr>
              <w:t>)</w:t>
            </w:r>
            <w:proofErr w:type="gramEnd"/>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 Research-based Instructional Strategies:</w:t>
            </w:r>
            <w:r w:rsidRPr="00C87721">
              <w:rPr>
                <w:rFonts w:ascii="Arial" w:eastAsia="Times New Roman" w:hAnsi="Arial" w:cs="Arial"/>
                <w:sz w:val="20"/>
                <w:szCs w:val="20"/>
              </w:rPr>
              <w:t xml:space="preserve"> making text-to-text connections, classifying and comparing</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 Lesson Length:</w:t>
            </w:r>
            <w:r w:rsidRPr="00C87721">
              <w:rPr>
                <w:rFonts w:ascii="Arial" w:eastAsia="Times New Roman" w:hAnsi="Arial" w:cs="Arial"/>
                <w:sz w:val="20"/>
                <w:szCs w:val="20"/>
              </w:rPr>
              <w:t xml:space="preserve"> One 45-50 minute session (Day 1 will be showcased in this lesson. A previous lesson has been done as a starting point. Day 2 is referred to for </w:t>
            </w:r>
            <w:proofErr w:type="spellStart"/>
            <w:r w:rsidRPr="00C87721">
              <w:rPr>
                <w:rFonts w:ascii="Arial" w:eastAsia="Times New Roman" w:hAnsi="Arial" w:cs="Arial"/>
                <w:sz w:val="20"/>
                <w:szCs w:val="20"/>
              </w:rPr>
              <w:t>self assessment</w:t>
            </w:r>
            <w:proofErr w:type="spellEnd"/>
            <w:r w:rsidRPr="00C87721">
              <w:rPr>
                <w:rFonts w:ascii="Arial" w:eastAsia="Times New Roman" w:hAnsi="Arial" w:cs="Arial"/>
                <w:sz w:val="20"/>
                <w:szCs w:val="20"/>
              </w:rPr>
              <w:t xml:space="preserve"> and presentation.)</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Purpose-</w:t>
            </w:r>
            <w:r w:rsidRPr="00C87721">
              <w:rPr>
                <w:rFonts w:ascii="Arial" w:eastAsia="Times New Roman" w:hAnsi="Arial" w:cs="Arial"/>
                <w:sz w:val="20"/>
                <w:szCs w:val="20"/>
              </w:rPr>
              <w:t xml:space="preserve"> To help students increase their comprehension of stories as they read or are being read to which will help increase their learning in all content areas. They will use and build their background knowledge as they make text-to-text connections between a familiar story and a new story they will read this week.</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Objectives</w:t>
            </w:r>
            <w:r w:rsidRPr="00C87721">
              <w:rPr>
                <w:rFonts w:ascii="Arial" w:eastAsia="Times New Roman" w:hAnsi="Arial" w:cs="Arial"/>
                <w:sz w:val="20"/>
                <w:szCs w:val="20"/>
              </w:rPr>
              <w:br/>
            </w:r>
            <w:r w:rsidRPr="00C87721">
              <w:rPr>
                <w:rFonts w:ascii="Arial" w:eastAsia="Times New Roman" w:hAnsi="Arial" w:cs="Arial"/>
                <w:sz w:val="20"/>
                <w:szCs w:val="20"/>
              </w:rPr>
              <w:br/>
              <w:t>The student will:</w:t>
            </w:r>
            <w:r w:rsidRPr="00C87721">
              <w:rPr>
                <w:rFonts w:ascii="Arial" w:eastAsia="Times New Roman" w:hAnsi="Arial" w:cs="Arial"/>
                <w:sz w:val="20"/>
                <w:szCs w:val="20"/>
              </w:rPr>
              <w:br/>
              <w:t>-Compare and contrast the original version of "The Three Little Pigs" with the wolf's side of the story called "The True Story of the Three Little Pigs."</w:t>
            </w:r>
            <w:r w:rsidRPr="00C87721">
              <w:rPr>
                <w:rFonts w:ascii="Arial" w:eastAsia="Times New Roman" w:hAnsi="Arial" w:cs="Arial"/>
                <w:sz w:val="20"/>
                <w:szCs w:val="20"/>
              </w:rPr>
              <w:br/>
            </w:r>
            <w:r w:rsidRPr="00C87721">
              <w:rPr>
                <w:rFonts w:ascii="Arial" w:eastAsia="Times New Roman" w:hAnsi="Arial" w:cs="Arial"/>
                <w:sz w:val="20"/>
                <w:szCs w:val="20"/>
              </w:rPr>
              <w:br/>
              <w:t>-Use and build background knowledge and make text-to-text connections to two stories: "The Three Little Pigs" and "The True Story of The Three Little Pigs" to create a response to the wolf.</w:t>
            </w:r>
            <w:r w:rsidRPr="00C87721">
              <w:rPr>
                <w:rFonts w:ascii="Arial" w:eastAsia="Times New Roman" w:hAnsi="Arial" w:cs="Arial"/>
                <w:sz w:val="20"/>
                <w:szCs w:val="20"/>
              </w:rPr>
              <w:br/>
            </w:r>
            <w:r w:rsidRPr="00C87721">
              <w:rPr>
                <w:rFonts w:ascii="Arial" w:eastAsia="Times New Roman" w:hAnsi="Arial" w:cs="Arial"/>
                <w:sz w:val="20"/>
                <w:szCs w:val="20"/>
              </w:rPr>
              <w:br/>
              <w:t>-Identify character's point of view by creating a written response to the wolf from the pig's point of view after having read the wolf's version.</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sz w:val="20"/>
                <w:szCs w:val="20"/>
              </w:rPr>
              <w:br/>
              <w:t xml:space="preserve">· </w:t>
            </w:r>
            <w:r w:rsidRPr="00C87721">
              <w:rPr>
                <w:rFonts w:ascii="Arial" w:eastAsia="Times New Roman" w:hAnsi="Arial" w:cs="Arial"/>
                <w:b/>
                <w:bCs/>
                <w:sz w:val="20"/>
                <w:szCs w:val="20"/>
              </w:rPr>
              <w:t>Resources, Materials, and Equipment</w:t>
            </w:r>
            <w:r w:rsidRPr="00C87721">
              <w:rPr>
                <w:rFonts w:ascii="Arial" w:eastAsia="Times New Roman" w:hAnsi="Arial" w:cs="Arial"/>
                <w:sz w:val="20"/>
                <w:szCs w:val="20"/>
              </w:rPr>
              <w:br/>
            </w:r>
            <w:r w:rsidRPr="00C87721">
              <w:rPr>
                <w:rFonts w:ascii="Arial" w:eastAsia="Times New Roman" w:hAnsi="Arial" w:cs="Arial"/>
                <w:sz w:val="20"/>
                <w:szCs w:val="20"/>
              </w:rPr>
              <w:br/>
              <w:t>Children’s or Young Adult Literature (fiction and informational books)</w:t>
            </w:r>
            <w:r w:rsidRPr="00C87721">
              <w:rPr>
                <w:rFonts w:ascii="Arial" w:eastAsia="Times New Roman" w:hAnsi="Arial" w:cs="Arial"/>
                <w:sz w:val="20"/>
                <w:szCs w:val="20"/>
              </w:rPr>
              <w:br/>
            </w:r>
            <w:r w:rsidRPr="00C87721">
              <w:rPr>
                <w:rFonts w:ascii="Arial" w:eastAsia="Times New Roman" w:hAnsi="Arial" w:cs="Arial"/>
                <w:sz w:val="20"/>
                <w:szCs w:val="20"/>
              </w:rPr>
              <w:br/>
              <w:t xml:space="preserve">The Three Little Pigs by Margot </w:t>
            </w:r>
            <w:proofErr w:type="spellStart"/>
            <w:r w:rsidRPr="00C87721">
              <w:rPr>
                <w:rFonts w:ascii="Arial" w:eastAsia="Times New Roman" w:hAnsi="Arial" w:cs="Arial"/>
                <w:sz w:val="20"/>
                <w:szCs w:val="20"/>
              </w:rPr>
              <w:t>Zemach</w:t>
            </w:r>
            <w:proofErr w:type="spellEnd"/>
            <w:r w:rsidRPr="00C87721">
              <w:rPr>
                <w:rFonts w:ascii="Arial" w:eastAsia="Times New Roman" w:hAnsi="Arial" w:cs="Arial"/>
                <w:sz w:val="20"/>
                <w:szCs w:val="20"/>
              </w:rPr>
              <w:t xml:space="preserve">, illustrated by Margot </w:t>
            </w:r>
            <w:proofErr w:type="spellStart"/>
            <w:r w:rsidRPr="00C87721">
              <w:rPr>
                <w:rFonts w:ascii="Arial" w:eastAsia="Times New Roman" w:hAnsi="Arial" w:cs="Arial"/>
                <w:sz w:val="20"/>
                <w:szCs w:val="20"/>
              </w:rPr>
              <w:t>Zemach</w:t>
            </w:r>
            <w:proofErr w:type="spellEnd"/>
            <w:r w:rsidRPr="00C87721">
              <w:rPr>
                <w:rFonts w:ascii="Arial" w:eastAsia="Times New Roman" w:hAnsi="Arial" w:cs="Arial"/>
                <w:sz w:val="20"/>
                <w:szCs w:val="20"/>
              </w:rPr>
              <w:br/>
            </w:r>
            <w:r w:rsidRPr="00C87721">
              <w:rPr>
                <w:rFonts w:ascii="Arial" w:eastAsia="Times New Roman" w:hAnsi="Arial" w:cs="Arial"/>
                <w:sz w:val="20"/>
                <w:szCs w:val="20"/>
              </w:rPr>
              <w:br/>
              <w:t xml:space="preserve">The True Story of the Three Little Pigs by Jon </w:t>
            </w:r>
            <w:proofErr w:type="spellStart"/>
            <w:r w:rsidRPr="00C87721">
              <w:rPr>
                <w:rFonts w:ascii="Arial" w:eastAsia="Times New Roman" w:hAnsi="Arial" w:cs="Arial"/>
                <w:sz w:val="20"/>
                <w:szCs w:val="20"/>
              </w:rPr>
              <w:t>Scieszka</w:t>
            </w:r>
            <w:proofErr w:type="spellEnd"/>
            <w:r w:rsidRPr="00C87721">
              <w:rPr>
                <w:rFonts w:ascii="Arial" w:eastAsia="Times New Roman" w:hAnsi="Arial" w:cs="Arial"/>
                <w:sz w:val="20"/>
                <w:szCs w:val="20"/>
              </w:rPr>
              <w:t>, illustrated by Lane Smith</w:t>
            </w:r>
            <w:r w:rsidRPr="00C87721">
              <w:rPr>
                <w:rFonts w:ascii="Arial" w:eastAsia="Times New Roman" w:hAnsi="Arial" w:cs="Arial"/>
                <w:sz w:val="20"/>
                <w:szCs w:val="20"/>
              </w:rPr>
              <w:br/>
            </w:r>
            <w:r w:rsidRPr="00C87721">
              <w:rPr>
                <w:rFonts w:ascii="Arial" w:eastAsia="Times New Roman" w:hAnsi="Arial" w:cs="Arial"/>
                <w:sz w:val="20"/>
                <w:szCs w:val="20"/>
              </w:rPr>
              <w:br/>
              <w:t>Additional resources for extension activities:</w:t>
            </w:r>
            <w:r w:rsidRPr="00C87721">
              <w:rPr>
                <w:rFonts w:ascii="Arial" w:eastAsia="Times New Roman" w:hAnsi="Arial" w:cs="Arial"/>
                <w:sz w:val="20"/>
                <w:szCs w:val="20"/>
              </w:rPr>
              <w:br/>
            </w:r>
            <w:r w:rsidRPr="00C87721">
              <w:rPr>
                <w:rFonts w:ascii="Arial" w:eastAsia="Times New Roman" w:hAnsi="Arial" w:cs="Arial"/>
                <w:sz w:val="20"/>
                <w:szCs w:val="20"/>
              </w:rPr>
              <w:br/>
              <w:t xml:space="preserve">The Three Little Wolves and the Big Bad Pig by </w:t>
            </w:r>
            <w:proofErr w:type="spellStart"/>
            <w:r w:rsidRPr="00C87721">
              <w:rPr>
                <w:rFonts w:ascii="Arial" w:eastAsia="Times New Roman" w:hAnsi="Arial" w:cs="Arial"/>
                <w:sz w:val="20"/>
                <w:szCs w:val="20"/>
              </w:rPr>
              <w:t>Eugenios</w:t>
            </w:r>
            <w:proofErr w:type="spellEnd"/>
            <w:r w:rsidRPr="00C87721">
              <w:rPr>
                <w:rFonts w:ascii="Arial" w:eastAsia="Times New Roman" w:hAnsi="Arial" w:cs="Arial"/>
                <w:sz w:val="20"/>
                <w:szCs w:val="20"/>
              </w:rPr>
              <w:t xml:space="preserve"> </w:t>
            </w:r>
            <w:proofErr w:type="spellStart"/>
            <w:r w:rsidRPr="00C87721">
              <w:rPr>
                <w:rFonts w:ascii="Arial" w:eastAsia="Times New Roman" w:hAnsi="Arial" w:cs="Arial"/>
                <w:sz w:val="20"/>
                <w:szCs w:val="20"/>
              </w:rPr>
              <w:t>Trivizas</w:t>
            </w:r>
            <w:proofErr w:type="spellEnd"/>
            <w:r w:rsidRPr="00C87721">
              <w:rPr>
                <w:rFonts w:ascii="Arial" w:eastAsia="Times New Roman" w:hAnsi="Arial" w:cs="Arial"/>
                <w:sz w:val="20"/>
                <w:szCs w:val="20"/>
              </w:rPr>
              <w:br/>
            </w:r>
            <w:r w:rsidRPr="00C87721">
              <w:rPr>
                <w:rFonts w:ascii="Arial" w:eastAsia="Times New Roman" w:hAnsi="Arial" w:cs="Arial"/>
                <w:sz w:val="20"/>
                <w:szCs w:val="20"/>
              </w:rPr>
              <w:br/>
              <w:t xml:space="preserve">The Three Horrid Little Pigs by Liz </w:t>
            </w:r>
            <w:proofErr w:type="spellStart"/>
            <w:r w:rsidRPr="00C87721">
              <w:rPr>
                <w:rFonts w:ascii="Arial" w:eastAsia="Times New Roman" w:hAnsi="Arial" w:cs="Arial"/>
                <w:sz w:val="20"/>
                <w:szCs w:val="20"/>
              </w:rPr>
              <w:t>Pichon</w:t>
            </w:r>
            <w:proofErr w:type="spellEnd"/>
            <w:r w:rsidRPr="00C87721">
              <w:rPr>
                <w:rFonts w:ascii="Arial" w:eastAsia="Times New Roman" w:hAnsi="Arial" w:cs="Arial"/>
                <w:sz w:val="20"/>
                <w:szCs w:val="20"/>
              </w:rPr>
              <w:br/>
            </w:r>
            <w:r w:rsidRPr="00C87721">
              <w:rPr>
                <w:rFonts w:ascii="Arial" w:eastAsia="Times New Roman" w:hAnsi="Arial" w:cs="Arial"/>
                <w:sz w:val="20"/>
                <w:szCs w:val="20"/>
              </w:rPr>
              <w:br/>
              <w:t xml:space="preserve">The Three Little Pigs by Paul </w:t>
            </w:r>
            <w:proofErr w:type="spellStart"/>
            <w:r w:rsidRPr="00C87721">
              <w:rPr>
                <w:rFonts w:ascii="Arial" w:eastAsia="Times New Roman" w:hAnsi="Arial" w:cs="Arial"/>
                <w:sz w:val="20"/>
                <w:szCs w:val="20"/>
              </w:rPr>
              <w:t>Galdone</w:t>
            </w:r>
            <w:proofErr w:type="spellEnd"/>
            <w:r w:rsidRPr="00C87721">
              <w:rPr>
                <w:rFonts w:ascii="Arial" w:eastAsia="Times New Roman" w:hAnsi="Arial" w:cs="Arial"/>
                <w:sz w:val="20"/>
                <w:szCs w:val="20"/>
              </w:rPr>
              <w:br/>
            </w:r>
            <w:r w:rsidRPr="00C87721">
              <w:rPr>
                <w:rFonts w:ascii="Arial" w:eastAsia="Times New Roman" w:hAnsi="Arial" w:cs="Arial"/>
                <w:sz w:val="20"/>
                <w:szCs w:val="20"/>
              </w:rPr>
              <w:br/>
              <w:t>Additional resources for point of view:</w:t>
            </w:r>
            <w:r w:rsidRPr="00C87721">
              <w:rPr>
                <w:rFonts w:ascii="Arial" w:eastAsia="Times New Roman" w:hAnsi="Arial" w:cs="Arial"/>
                <w:sz w:val="20"/>
                <w:szCs w:val="20"/>
              </w:rPr>
              <w:br/>
            </w:r>
            <w:r w:rsidRPr="00C87721">
              <w:rPr>
                <w:rFonts w:ascii="Arial" w:eastAsia="Times New Roman" w:hAnsi="Arial" w:cs="Arial"/>
                <w:sz w:val="20"/>
                <w:szCs w:val="20"/>
              </w:rPr>
              <w:br/>
              <w:t>Trust Me, Jack's Beanstalk Stinks!;The Story of Jack and the Beanstalk as told by the Giant (The Other Side of the Story) by Eric Mark Braun</w:t>
            </w:r>
            <w:r w:rsidRPr="00C87721">
              <w:rPr>
                <w:rFonts w:ascii="Arial" w:eastAsia="Times New Roman" w:hAnsi="Arial" w:cs="Arial"/>
                <w:sz w:val="20"/>
                <w:szCs w:val="20"/>
              </w:rPr>
              <w:br/>
            </w:r>
            <w:r w:rsidRPr="00C87721">
              <w:rPr>
                <w:rFonts w:ascii="Arial" w:eastAsia="Times New Roman" w:hAnsi="Arial" w:cs="Arial"/>
                <w:sz w:val="20"/>
                <w:szCs w:val="20"/>
              </w:rPr>
              <w:br/>
              <w:t xml:space="preserve">Seriously, Cinderella Is SO Annoying!; The Story of Cinderella as Told by the Wicked Stepmother (The Other Side of the Story)by Trisha Sue Speed </w:t>
            </w:r>
            <w:proofErr w:type="spellStart"/>
            <w:r w:rsidRPr="00C87721">
              <w:rPr>
                <w:rFonts w:ascii="Arial" w:eastAsia="Times New Roman" w:hAnsi="Arial" w:cs="Arial"/>
                <w:sz w:val="20"/>
                <w:szCs w:val="20"/>
              </w:rPr>
              <w:t>Shaskan</w:t>
            </w:r>
            <w:proofErr w:type="spellEnd"/>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sz w:val="20"/>
                <w:szCs w:val="20"/>
              </w:rPr>
              <w:lastRenderedPageBreak/>
              <w:t xml:space="preserve">Honestly, Red Riding Hood Was Rotten!; The Story of Little Red Riding Hood as Told by the Wolf (The Other Side of the Story)by Trisha Speed </w:t>
            </w:r>
            <w:proofErr w:type="spellStart"/>
            <w:r w:rsidRPr="00C87721">
              <w:rPr>
                <w:rFonts w:ascii="Arial" w:eastAsia="Times New Roman" w:hAnsi="Arial" w:cs="Arial"/>
                <w:sz w:val="20"/>
                <w:szCs w:val="20"/>
              </w:rPr>
              <w:t>Shaskan</w:t>
            </w:r>
            <w:proofErr w:type="spellEnd"/>
            <w:r w:rsidRPr="00C87721">
              <w:rPr>
                <w:rFonts w:ascii="Arial" w:eastAsia="Times New Roman" w:hAnsi="Arial" w:cs="Arial"/>
                <w:sz w:val="20"/>
                <w:szCs w:val="20"/>
              </w:rPr>
              <w:br/>
            </w:r>
            <w:r w:rsidRPr="00C87721">
              <w:rPr>
                <w:rFonts w:ascii="Arial" w:eastAsia="Times New Roman" w:hAnsi="Arial" w:cs="Arial"/>
                <w:sz w:val="20"/>
                <w:szCs w:val="20"/>
              </w:rPr>
              <w:br/>
              <w:t xml:space="preserve">Believe Me, Goldilocks Rocks!; The Story of the Three Bears as Told by Baby Bear (Other Side of the Story)by Nancy Jean </w:t>
            </w:r>
            <w:proofErr w:type="spellStart"/>
            <w:r w:rsidRPr="00C87721">
              <w:rPr>
                <w:rFonts w:ascii="Arial" w:eastAsia="Times New Roman" w:hAnsi="Arial" w:cs="Arial"/>
                <w:sz w:val="20"/>
                <w:szCs w:val="20"/>
              </w:rPr>
              <w:t>Loewen</w:t>
            </w:r>
            <w:proofErr w:type="spellEnd"/>
            <w:r w:rsidRPr="00C87721">
              <w:rPr>
                <w:rFonts w:ascii="Arial" w:eastAsia="Times New Roman" w:hAnsi="Arial" w:cs="Arial"/>
                <w:sz w:val="20"/>
                <w:szCs w:val="20"/>
              </w:rPr>
              <w:br/>
            </w:r>
            <w:r w:rsidRPr="00C87721">
              <w:rPr>
                <w:rFonts w:ascii="Arial" w:eastAsia="Times New Roman" w:hAnsi="Arial" w:cs="Arial"/>
                <w:sz w:val="20"/>
                <w:szCs w:val="20"/>
              </w:rPr>
              <w:br/>
              <w:t>Nonfiction books about pigs:</w:t>
            </w:r>
            <w:r w:rsidRPr="00C87721">
              <w:rPr>
                <w:rFonts w:ascii="Arial" w:eastAsia="Times New Roman" w:hAnsi="Arial" w:cs="Arial"/>
                <w:sz w:val="20"/>
                <w:szCs w:val="20"/>
              </w:rPr>
              <w:br/>
            </w:r>
            <w:r w:rsidRPr="00C87721">
              <w:rPr>
                <w:rFonts w:ascii="Arial" w:eastAsia="Times New Roman" w:hAnsi="Arial" w:cs="Arial"/>
                <w:sz w:val="20"/>
                <w:szCs w:val="20"/>
              </w:rPr>
              <w:br/>
              <w:t xml:space="preserve">Pigs On The Farm by Rose </w:t>
            </w:r>
            <w:proofErr w:type="spellStart"/>
            <w:r w:rsidRPr="00C87721">
              <w:rPr>
                <w:rFonts w:ascii="Arial" w:eastAsia="Times New Roman" w:hAnsi="Arial" w:cs="Arial"/>
                <w:sz w:val="20"/>
                <w:szCs w:val="20"/>
              </w:rPr>
              <w:t>Carraway</w:t>
            </w:r>
            <w:proofErr w:type="spellEnd"/>
            <w:r w:rsidRPr="00C87721">
              <w:rPr>
                <w:rFonts w:ascii="Arial" w:eastAsia="Times New Roman" w:hAnsi="Arial" w:cs="Arial"/>
                <w:sz w:val="20"/>
                <w:szCs w:val="20"/>
              </w:rPr>
              <w:br/>
            </w:r>
            <w:r w:rsidRPr="00C87721">
              <w:rPr>
                <w:rFonts w:ascii="Arial" w:eastAsia="Times New Roman" w:hAnsi="Arial" w:cs="Arial"/>
                <w:sz w:val="20"/>
                <w:szCs w:val="20"/>
              </w:rPr>
              <w:br/>
              <w:t>Pigs by Gail Gibbons</w:t>
            </w:r>
            <w:r w:rsidRPr="00C87721">
              <w:rPr>
                <w:rFonts w:ascii="Arial" w:eastAsia="Times New Roman" w:hAnsi="Arial" w:cs="Arial"/>
                <w:sz w:val="20"/>
                <w:szCs w:val="20"/>
              </w:rPr>
              <w:br/>
            </w:r>
            <w:r w:rsidRPr="00C87721">
              <w:rPr>
                <w:rFonts w:ascii="Arial" w:eastAsia="Times New Roman" w:hAnsi="Arial" w:cs="Arial"/>
                <w:sz w:val="20"/>
                <w:szCs w:val="20"/>
              </w:rPr>
              <w:br/>
              <w:t>Websites (including pathfinders)</w:t>
            </w:r>
            <w:r w:rsidRPr="00C87721">
              <w:rPr>
                <w:rFonts w:ascii="Arial" w:eastAsia="Times New Roman" w:hAnsi="Arial" w:cs="Arial"/>
                <w:sz w:val="20"/>
                <w:szCs w:val="20"/>
              </w:rPr>
              <w:br/>
            </w:r>
            <w:r w:rsidRPr="00C87721">
              <w:rPr>
                <w:rFonts w:ascii="Arial" w:eastAsia="Times New Roman" w:hAnsi="Arial" w:cs="Arial"/>
                <w:sz w:val="20"/>
                <w:szCs w:val="20"/>
              </w:rPr>
              <w:br/>
              <w:t xml:space="preserve">Author's website: </w:t>
            </w:r>
            <w:hyperlink r:id="rId6" w:tgtFrame="_blank" w:history="1">
              <w:r w:rsidRPr="00C87721">
                <w:rPr>
                  <w:rFonts w:ascii="Arial" w:eastAsia="Times New Roman" w:hAnsi="Arial" w:cs="Arial"/>
                  <w:color w:val="0000FF"/>
                  <w:sz w:val="20"/>
                  <w:szCs w:val="20"/>
                  <w:u w:val="single"/>
                </w:rPr>
                <w:t>www.jsworldwide.com</w:t>
              </w:r>
            </w:hyperlink>
            <w:r w:rsidRPr="00C87721">
              <w:rPr>
                <w:rFonts w:ascii="Arial" w:eastAsia="Times New Roman" w:hAnsi="Arial" w:cs="Arial"/>
                <w:sz w:val="20"/>
                <w:szCs w:val="20"/>
              </w:rPr>
              <w:br/>
            </w:r>
            <w:r w:rsidRPr="00C87721">
              <w:rPr>
                <w:rFonts w:ascii="Arial" w:eastAsia="Times New Roman" w:hAnsi="Arial" w:cs="Arial"/>
                <w:sz w:val="20"/>
                <w:szCs w:val="20"/>
              </w:rPr>
              <w:br/>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tutorials:</w:t>
            </w:r>
            <w:r w:rsidRPr="00C87721">
              <w:rPr>
                <w:rFonts w:ascii="Arial" w:eastAsia="Times New Roman" w:hAnsi="Arial" w:cs="Arial"/>
                <w:sz w:val="20"/>
                <w:szCs w:val="20"/>
              </w:rPr>
              <w:br/>
            </w:r>
            <w:hyperlink r:id="rId7" w:tgtFrame="_blank" w:history="1">
              <w:r w:rsidRPr="00C87721">
                <w:rPr>
                  <w:rFonts w:ascii="Arial" w:eastAsia="Times New Roman" w:hAnsi="Arial" w:cs="Arial"/>
                  <w:color w:val="0000FF"/>
                  <w:sz w:val="20"/>
                  <w:szCs w:val="20"/>
                  <w:u w:val="single"/>
                </w:rPr>
                <w:t>https://www.youtube.com/embed/vMSKmVhakFE</w:t>
              </w:r>
            </w:hyperlink>
            <w:r w:rsidRPr="00C87721">
              <w:rPr>
                <w:rFonts w:ascii="Arial" w:eastAsia="Times New Roman" w:hAnsi="Arial" w:cs="Arial"/>
                <w:sz w:val="20"/>
                <w:szCs w:val="20"/>
              </w:rPr>
              <w:br/>
            </w:r>
            <w:r w:rsidRPr="00C87721">
              <w:rPr>
                <w:rFonts w:ascii="Arial" w:eastAsia="Times New Roman" w:hAnsi="Arial" w:cs="Arial"/>
                <w:sz w:val="20"/>
                <w:szCs w:val="20"/>
              </w:rPr>
              <w:br/>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website:</w:t>
            </w:r>
            <w:r w:rsidRPr="00C87721">
              <w:rPr>
                <w:rFonts w:ascii="Arial" w:eastAsia="Times New Roman" w:hAnsi="Arial" w:cs="Arial"/>
                <w:sz w:val="20"/>
                <w:szCs w:val="20"/>
              </w:rPr>
              <w:br/>
            </w:r>
            <w:hyperlink r:id="rId8" w:tgtFrame="_blank" w:history="1">
              <w:r w:rsidRPr="00C87721">
                <w:rPr>
                  <w:rFonts w:ascii="Arial" w:eastAsia="Times New Roman" w:hAnsi="Arial" w:cs="Arial"/>
                  <w:color w:val="0000FF"/>
                  <w:sz w:val="20"/>
                  <w:szCs w:val="20"/>
                  <w:u w:val="single"/>
                </w:rPr>
                <w:t>https://voki.com/classroom/login_status.php?</w:t>
              </w:r>
            </w:hyperlink>
            <w:r w:rsidRPr="00C87721">
              <w:rPr>
                <w:rFonts w:ascii="Arial" w:eastAsia="Times New Roman" w:hAnsi="Arial" w:cs="Arial"/>
                <w:sz w:val="20"/>
                <w:szCs w:val="20"/>
              </w:rPr>
              <w:br/>
            </w:r>
            <w:r w:rsidRPr="00C87721">
              <w:rPr>
                <w:rFonts w:ascii="Arial" w:eastAsia="Times New Roman" w:hAnsi="Arial" w:cs="Arial"/>
                <w:sz w:val="20"/>
                <w:szCs w:val="20"/>
              </w:rPr>
              <w:br/>
              <w:t>Graphic organizers</w:t>
            </w:r>
            <w:r w:rsidRPr="00C87721">
              <w:rPr>
                <w:rFonts w:ascii="Arial" w:eastAsia="Times New Roman" w:hAnsi="Arial" w:cs="Arial"/>
                <w:sz w:val="20"/>
                <w:szCs w:val="20"/>
              </w:rPr>
              <w:br/>
            </w:r>
          </w:p>
          <w:p w:rsidR="00C87721" w:rsidRPr="00C87721" w:rsidRDefault="00C87721" w:rsidP="00C87721">
            <w:pPr>
              <w:spacing w:after="0"/>
              <w:rPr>
                <w:rFonts w:ascii="Arial" w:eastAsia="Times New Roman" w:hAnsi="Arial" w:cs="Arial"/>
                <w:sz w:val="20"/>
                <w:szCs w:val="20"/>
              </w:rPr>
            </w:pPr>
            <w:r>
              <w:rPr>
                <w:rFonts w:ascii="Arial" w:eastAsia="Times New Roman" w:hAnsi="Arial" w:cs="Arial"/>
                <w:noProof/>
                <w:color w:val="0000FF"/>
                <w:sz w:val="20"/>
                <w:szCs w:val="20"/>
              </w:rPr>
              <w:drawing>
                <wp:inline distT="0" distB="0" distL="0" distR="0">
                  <wp:extent cx="304800" cy="304800"/>
                  <wp:effectExtent l="0" t="0" r="0" b="0"/>
                  <wp:docPr id="6" name="Picture 6" descr="Character Traits.docx">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acter Traits.docx">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87721" w:rsidRPr="00C87721" w:rsidRDefault="00C87721" w:rsidP="00C87721">
            <w:pPr>
              <w:spacing w:after="0"/>
              <w:rPr>
                <w:rFonts w:ascii="Arial" w:eastAsia="Times New Roman" w:hAnsi="Arial" w:cs="Arial"/>
                <w:sz w:val="20"/>
                <w:szCs w:val="20"/>
              </w:rPr>
            </w:pPr>
            <w:hyperlink r:id="rId11" w:tooltip="Character Traits.docx" w:history="1">
              <w:r w:rsidRPr="00C87721">
                <w:rPr>
                  <w:rFonts w:ascii="Arial" w:eastAsia="Times New Roman" w:hAnsi="Arial" w:cs="Arial"/>
                  <w:color w:val="0000FF"/>
                  <w:sz w:val="20"/>
                  <w:szCs w:val="20"/>
                  <w:u w:val="single"/>
                </w:rPr>
                <w:t>Character Traits.docx</w:t>
              </w:r>
            </w:hyperlink>
          </w:p>
          <w:p w:rsidR="00C87721" w:rsidRPr="00C87721" w:rsidRDefault="00C87721" w:rsidP="00C87721">
            <w:pPr>
              <w:numPr>
                <w:ilvl w:val="0"/>
                <w:numId w:val="1"/>
              </w:numPr>
              <w:spacing w:before="100" w:beforeAutospacing="1" w:after="100" w:afterAutospacing="1"/>
              <w:rPr>
                <w:rFonts w:ascii="Arial" w:eastAsia="Times New Roman" w:hAnsi="Arial" w:cs="Arial"/>
                <w:sz w:val="20"/>
                <w:szCs w:val="20"/>
              </w:rPr>
            </w:pPr>
            <w:hyperlink r:id="rId12" w:history="1">
              <w:r w:rsidRPr="00C87721">
                <w:rPr>
                  <w:rFonts w:ascii="Arial" w:eastAsia="Times New Roman" w:hAnsi="Arial" w:cs="Arial"/>
                  <w:color w:val="0000FF"/>
                  <w:sz w:val="20"/>
                  <w:szCs w:val="20"/>
                  <w:u w:val="single"/>
                </w:rPr>
                <w:t>Details</w:t>
              </w:r>
            </w:hyperlink>
          </w:p>
          <w:p w:rsidR="00C87721" w:rsidRPr="00C87721" w:rsidRDefault="00C87721" w:rsidP="00C87721">
            <w:pPr>
              <w:numPr>
                <w:ilvl w:val="0"/>
                <w:numId w:val="1"/>
              </w:numPr>
              <w:spacing w:before="100" w:beforeAutospacing="1" w:after="100" w:afterAutospacing="1"/>
              <w:rPr>
                <w:rFonts w:ascii="Arial" w:eastAsia="Times New Roman" w:hAnsi="Arial" w:cs="Arial"/>
                <w:sz w:val="20"/>
                <w:szCs w:val="20"/>
              </w:rPr>
            </w:pPr>
            <w:hyperlink r:id="rId13" w:history="1">
              <w:r w:rsidRPr="00C87721">
                <w:rPr>
                  <w:rFonts w:ascii="Arial" w:eastAsia="Times New Roman" w:hAnsi="Arial" w:cs="Arial"/>
                  <w:color w:val="0000FF"/>
                  <w:sz w:val="20"/>
                  <w:szCs w:val="20"/>
                  <w:u w:val="single"/>
                </w:rPr>
                <w:t>Download</w:t>
              </w:r>
            </w:hyperlink>
          </w:p>
          <w:p w:rsidR="00C87721" w:rsidRPr="00C87721" w:rsidRDefault="00C87721" w:rsidP="00C87721">
            <w:pPr>
              <w:numPr>
                <w:ilvl w:val="0"/>
                <w:numId w:val="1"/>
              </w:numPr>
              <w:spacing w:before="100" w:beforeAutospacing="1" w:after="100" w:afterAutospacing="1"/>
              <w:rPr>
                <w:rFonts w:ascii="Arial" w:eastAsia="Times New Roman" w:hAnsi="Arial" w:cs="Arial"/>
                <w:color w:val="666666"/>
                <w:sz w:val="20"/>
                <w:szCs w:val="20"/>
              </w:rPr>
            </w:pPr>
            <w:r w:rsidRPr="00C87721">
              <w:rPr>
                <w:rFonts w:ascii="Arial" w:eastAsia="Times New Roman" w:hAnsi="Arial" w:cs="Arial"/>
                <w:color w:val="666666"/>
                <w:sz w:val="20"/>
                <w:szCs w:val="20"/>
              </w:rPr>
              <w:t>13 KB</w:t>
            </w:r>
          </w:p>
          <w:p w:rsidR="00C87721" w:rsidRPr="00C87721" w:rsidRDefault="00C87721" w:rsidP="00C87721">
            <w:pPr>
              <w:spacing w:after="0"/>
              <w:rPr>
                <w:rFonts w:ascii="Arial" w:eastAsia="Times New Roman" w:hAnsi="Arial" w:cs="Arial"/>
                <w:sz w:val="20"/>
                <w:szCs w:val="20"/>
              </w:rPr>
            </w:pPr>
            <w:r>
              <w:rPr>
                <w:rFonts w:ascii="Arial" w:eastAsia="Times New Roman" w:hAnsi="Arial" w:cs="Arial"/>
                <w:noProof/>
                <w:color w:val="0000FF"/>
                <w:sz w:val="20"/>
                <w:szCs w:val="20"/>
              </w:rPr>
              <w:drawing>
                <wp:inline distT="0" distB="0" distL="0" distR="0">
                  <wp:extent cx="304800" cy="304800"/>
                  <wp:effectExtent l="0" t="0" r="0" b="0"/>
                  <wp:docPr id="5" name="Picture 5" descr="Graphic Organizer- Comparison Chart.docx">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 Organizer- Comparison Chart.docx">
                            <a:hlinkClick r:id="rId14"/>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87721" w:rsidRPr="00C87721" w:rsidRDefault="00C87721" w:rsidP="00C87721">
            <w:pPr>
              <w:spacing w:after="0"/>
              <w:rPr>
                <w:rFonts w:ascii="Arial" w:eastAsia="Times New Roman" w:hAnsi="Arial" w:cs="Arial"/>
                <w:sz w:val="20"/>
                <w:szCs w:val="20"/>
              </w:rPr>
            </w:pPr>
            <w:hyperlink r:id="rId15" w:tooltip="Graphic Organizer- Comparison Chart.docx" w:history="1">
              <w:r w:rsidRPr="00C87721">
                <w:rPr>
                  <w:rFonts w:ascii="Arial" w:eastAsia="Times New Roman" w:hAnsi="Arial" w:cs="Arial"/>
                  <w:color w:val="0000FF"/>
                  <w:sz w:val="20"/>
                  <w:szCs w:val="20"/>
                  <w:u w:val="single"/>
                </w:rPr>
                <w:t>Graphic Organizer- Comparison Chart.docx</w:t>
              </w:r>
            </w:hyperlink>
          </w:p>
          <w:p w:rsidR="00C87721" w:rsidRPr="00C87721" w:rsidRDefault="00C87721" w:rsidP="00C87721">
            <w:pPr>
              <w:numPr>
                <w:ilvl w:val="0"/>
                <w:numId w:val="2"/>
              </w:numPr>
              <w:spacing w:before="100" w:beforeAutospacing="1" w:after="100" w:afterAutospacing="1"/>
              <w:rPr>
                <w:rFonts w:ascii="Arial" w:eastAsia="Times New Roman" w:hAnsi="Arial" w:cs="Arial"/>
                <w:sz w:val="20"/>
                <w:szCs w:val="20"/>
              </w:rPr>
            </w:pPr>
            <w:hyperlink r:id="rId16" w:history="1">
              <w:r w:rsidRPr="00C87721">
                <w:rPr>
                  <w:rFonts w:ascii="Arial" w:eastAsia="Times New Roman" w:hAnsi="Arial" w:cs="Arial"/>
                  <w:color w:val="0000FF"/>
                  <w:sz w:val="20"/>
                  <w:szCs w:val="20"/>
                  <w:u w:val="single"/>
                </w:rPr>
                <w:t>Details</w:t>
              </w:r>
            </w:hyperlink>
          </w:p>
          <w:p w:rsidR="00C87721" w:rsidRPr="00C87721" w:rsidRDefault="00C87721" w:rsidP="00C87721">
            <w:pPr>
              <w:numPr>
                <w:ilvl w:val="0"/>
                <w:numId w:val="2"/>
              </w:numPr>
              <w:spacing w:before="100" w:beforeAutospacing="1" w:after="100" w:afterAutospacing="1"/>
              <w:rPr>
                <w:rFonts w:ascii="Arial" w:eastAsia="Times New Roman" w:hAnsi="Arial" w:cs="Arial"/>
                <w:sz w:val="20"/>
                <w:szCs w:val="20"/>
              </w:rPr>
            </w:pPr>
            <w:hyperlink r:id="rId17" w:history="1">
              <w:r w:rsidRPr="00C87721">
                <w:rPr>
                  <w:rFonts w:ascii="Arial" w:eastAsia="Times New Roman" w:hAnsi="Arial" w:cs="Arial"/>
                  <w:color w:val="0000FF"/>
                  <w:sz w:val="20"/>
                  <w:szCs w:val="20"/>
                  <w:u w:val="single"/>
                </w:rPr>
                <w:t>Download</w:t>
              </w:r>
            </w:hyperlink>
          </w:p>
          <w:p w:rsidR="00C87721" w:rsidRPr="00C87721" w:rsidRDefault="00C87721" w:rsidP="00C87721">
            <w:pPr>
              <w:numPr>
                <w:ilvl w:val="0"/>
                <w:numId w:val="2"/>
              </w:numPr>
              <w:spacing w:before="100" w:beforeAutospacing="1" w:after="100" w:afterAutospacing="1"/>
              <w:rPr>
                <w:rFonts w:ascii="Arial" w:eastAsia="Times New Roman" w:hAnsi="Arial" w:cs="Arial"/>
                <w:color w:val="666666"/>
                <w:sz w:val="20"/>
                <w:szCs w:val="20"/>
              </w:rPr>
            </w:pPr>
            <w:r w:rsidRPr="00C87721">
              <w:rPr>
                <w:rFonts w:ascii="Arial" w:eastAsia="Times New Roman" w:hAnsi="Arial" w:cs="Arial"/>
                <w:color w:val="666666"/>
                <w:sz w:val="20"/>
                <w:szCs w:val="20"/>
              </w:rPr>
              <w:t>13 KB</w:t>
            </w:r>
          </w:p>
          <w:p w:rsidR="00C87721" w:rsidRPr="00C87721" w:rsidRDefault="00C87721" w:rsidP="00C87721">
            <w:pPr>
              <w:spacing w:after="0"/>
              <w:rPr>
                <w:rFonts w:ascii="Arial" w:eastAsia="Times New Roman" w:hAnsi="Arial" w:cs="Arial"/>
                <w:sz w:val="20"/>
                <w:szCs w:val="20"/>
              </w:rPr>
            </w:pPr>
            <w:r w:rsidRPr="00C87721">
              <w:rPr>
                <w:rFonts w:ascii="Arial" w:eastAsia="Times New Roman" w:hAnsi="Arial" w:cs="Arial"/>
                <w:sz w:val="20"/>
                <w:szCs w:val="20"/>
              </w:rPr>
              <w:br/>
            </w:r>
          </w:p>
          <w:p w:rsidR="00C87721" w:rsidRPr="00C87721" w:rsidRDefault="00C87721" w:rsidP="00C87721">
            <w:pPr>
              <w:spacing w:after="0"/>
              <w:rPr>
                <w:rFonts w:ascii="Arial" w:eastAsia="Times New Roman" w:hAnsi="Arial" w:cs="Arial"/>
                <w:sz w:val="20"/>
                <w:szCs w:val="20"/>
              </w:rPr>
            </w:pPr>
            <w:r>
              <w:rPr>
                <w:rFonts w:ascii="Arial" w:eastAsia="Times New Roman" w:hAnsi="Arial" w:cs="Arial"/>
                <w:noProof/>
                <w:color w:val="0000FF"/>
                <w:sz w:val="20"/>
                <w:szCs w:val="20"/>
              </w:rPr>
              <w:drawing>
                <wp:inline distT="0" distB="0" distL="0" distR="0">
                  <wp:extent cx="304800" cy="304800"/>
                  <wp:effectExtent l="0" t="0" r="0" b="0"/>
                  <wp:docPr id="4" name="Picture 4" descr="STORY MAP- build background.docx">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RY MAP- build background.docx">
                            <a:hlinkClick r:id="rId18"/>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87721" w:rsidRPr="00C87721" w:rsidRDefault="00C87721" w:rsidP="00C87721">
            <w:pPr>
              <w:spacing w:after="0"/>
              <w:rPr>
                <w:rFonts w:ascii="Arial" w:eastAsia="Times New Roman" w:hAnsi="Arial" w:cs="Arial"/>
                <w:sz w:val="20"/>
                <w:szCs w:val="20"/>
              </w:rPr>
            </w:pPr>
            <w:hyperlink r:id="rId19" w:tooltip="STORY MAP- build background.docx" w:history="1">
              <w:r w:rsidRPr="00C87721">
                <w:rPr>
                  <w:rFonts w:ascii="Arial" w:eastAsia="Times New Roman" w:hAnsi="Arial" w:cs="Arial"/>
                  <w:color w:val="0000FF"/>
                  <w:sz w:val="20"/>
                  <w:szCs w:val="20"/>
                  <w:u w:val="single"/>
                </w:rPr>
                <w:t>STORY MAP- build background.docx</w:t>
              </w:r>
            </w:hyperlink>
          </w:p>
          <w:p w:rsidR="00C87721" w:rsidRPr="00C87721" w:rsidRDefault="00C87721" w:rsidP="00C87721">
            <w:pPr>
              <w:numPr>
                <w:ilvl w:val="0"/>
                <w:numId w:val="3"/>
              </w:numPr>
              <w:spacing w:before="100" w:beforeAutospacing="1" w:after="100" w:afterAutospacing="1"/>
              <w:rPr>
                <w:rFonts w:ascii="Arial" w:eastAsia="Times New Roman" w:hAnsi="Arial" w:cs="Arial"/>
                <w:sz w:val="20"/>
                <w:szCs w:val="20"/>
              </w:rPr>
            </w:pPr>
            <w:hyperlink r:id="rId20" w:history="1">
              <w:r w:rsidRPr="00C87721">
                <w:rPr>
                  <w:rFonts w:ascii="Arial" w:eastAsia="Times New Roman" w:hAnsi="Arial" w:cs="Arial"/>
                  <w:color w:val="0000FF"/>
                  <w:sz w:val="20"/>
                  <w:szCs w:val="20"/>
                  <w:u w:val="single"/>
                </w:rPr>
                <w:t>Details</w:t>
              </w:r>
            </w:hyperlink>
          </w:p>
          <w:p w:rsidR="00C87721" w:rsidRPr="00C87721" w:rsidRDefault="00C87721" w:rsidP="00C87721">
            <w:pPr>
              <w:numPr>
                <w:ilvl w:val="0"/>
                <w:numId w:val="3"/>
              </w:numPr>
              <w:spacing w:before="100" w:beforeAutospacing="1" w:after="100" w:afterAutospacing="1"/>
              <w:rPr>
                <w:rFonts w:ascii="Arial" w:eastAsia="Times New Roman" w:hAnsi="Arial" w:cs="Arial"/>
                <w:sz w:val="20"/>
                <w:szCs w:val="20"/>
              </w:rPr>
            </w:pPr>
            <w:hyperlink r:id="rId21" w:history="1">
              <w:r w:rsidRPr="00C87721">
                <w:rPr>
                  <w:rFonts w:ascii="Arial" w:eastAsia="Times New Roman" w:hAnsi="Arial" w:cs="Arial"/>
                  <w:color w:val="0000FF"/>
                  <w:sz w:val="20"/>
                  <w:szCs w:val="20"/>
                  <w:u w:val="single"/>
                </w:rPr>
                <w:t>Download</w:t>
              </w:r>
            </w:hyperlink>
          </w:p>
          <w:p w:rsidR="00C87721" w:rsidRPr="00C87721" w:rsidRDefault="00C87721" w:rsidP="00C87721">
            <w:pPr>
              <w:numPr>
                <w:ilvl w:val="0"/>
                <w:numId w:val="3"/>
              </w:numPr>
              <w:spacing w:before="100" w:beforeAutospacing="1" w:after="100" w:afterAutospacing="1"/>
              <w:rPr>
                <w:rFonts w:ascii="Arial" w:eastAsia="Times New Roman" w:hAnsi="Arial" w:cs="Arial"/>
                <w:color w:val="666666"/>
                <w:sz w:val="20"/>
                <w:szCs w:val="20"/>
              </w:rPr>
            </w:pPr>
            <w:r w:rsidRPr="00C87721">
              <w:rPr>
                <w:rFonts w:ascii="Arial" w:eastAsia="Times New Roman" w:hAnsi="Arial" w:cs="Arial"/>
                <w:color w:val="666666"/>
                <w:sz w:val="20"/>
                <w:szCs w:val="20"/>
              </w:rPr>
              <w:t>13 KB</w:t>
            </w:r>
          </w:p>
          <w:p w:rsidR="00C87721" w:rsidRPr="00C87721" w:rsidRDefault="00C87721" w:rsidP="00C87721">
            <w:pPr>
              <w:spacing w:after="0"/>
              <w:rPr>
                <w:rFonts w:ascii="Arial" w:eastAsia="Times New Roman" w:hAnsi="Arial" w:cs="Arial"/>
                <w:sz w:val="20"/>
                <w:szCs w:val="20"/>
              </w:rPr>
            </w:pP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Materials:</w:t>
            </w:r>
            <w:r w:rsidRPr="00C87721">
              <w:rPr>
                <w:rFonts w:ascii="Arial" w:eastAsia="Times New Roman" w:hAnsi="Arial" w:cs="Arial"/>
                <w:sz w:val="20"/>
                <w:szCs w:val="20"/>
              </w:rPr>
              <w:t xml:space="preserve"> 12 pairs of pig noses, 12 pairs of wolf ears (for extension activity and one pair of each for </w:t>
            </w:r>
            <w:r w:rsidRPr="00C87721">
              <w:rPr>
                <w:rFonts w:ascii="Arial" w:eastAsia="Times New Roman" w:hAnsi="Arial" w:cs="Arial"/>
                <w:sz w:val="20"/>
                <w:szCs w:val="20"/>
              </w:rPr>
              <w:lastRenderedPageBreak/>
              <w:t>teacher/librarian), sticky notes, pencils, large copy of Character Traits comparison chart, Text-to-Text Connections comparison chart, and Story Map completed from a previous lesson</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Equipment:</w:t>
            </w:r>
            <w:r w:rsidRPr="00C87721">
              <w:rPr>
                <w:rFonts w:ascii="Arial" w:eastAsia="Times New Roman" w:hAnsi="Arial" w:cs="Arial"/>
                <w:sz w:val="20"/>
                <w:szCs w:val="20"/>
              </w:rPr>
              <w:t xml:space="preserve"> Promethean board (smart board), computers, large </w:t>
            </w:r>
            <w:proofErr w:type="spellStart"/>
            <w:r w:rsidRPr="00C87721">
              <w:rPr>
                <w:rFonts w:ascii="Arial" w:eastAsia="Times New Roman" w:hAnsi="Arial" w:cs="Arial"/>
                <w:sz w:val="20"/>
                <w:szCs w:val="20"/>
              </w:rPr>
              <w:t>easle</w:t>
            </w:r>
            <w:proofErr w:type="spellEnd"/>
            <w:r w:rsidRPr="00C87721">
              <w:rPr>
                <w:rFonts w:ascii="Arial" w:eastAsia="Times New Roman" w:hAnsi="Arial" w:cs="Arial"/>
                <w:sz w:val="20"/>
                <w:szCs w:val="20"/>
              </w:rPr>
              <w:t xml:space="preserve"> to hold chart.</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 Collaboration</w:t>
            </w:r>
            <w:r w:rsidRPr="00C87721">
              <w:rPr>
                <w:rFonts w:ascii="Arial" w:eastAsia="Times New Roman" w:hAnsi="Arial" w:cs="Arial"/>
                <w:sz w:val="20"/>
                <w:szCs w:val="20"/>
              </w:rPr>
              <w:br/>
            </w:r>
            <w:r w:rsidRPr="00C87721">
              <w:rPr>
                <w:rFonts w:ascii="Arial" w:eastAsia="Times New Roman" w:hAnsi="Arial" w:cs="Arial"/>
                <w:sz w:val="20"/>
                <w:szCs w:val="20"/>
              </w:rPr>
              <w:br/>
              <w:t>The teacher and librarian will each have a copy of the book "The True Story of The Three Little Pigs" and read it aloud to the students (librarian - wolf's voice / teacher-pig's voice).</w:t>
            </w:r>
            <w:r w:rsidRPr="00C87721">
              <w:rPr>
                <w:rFonts w:ascii="Arial" w:eastAsia="Times New Roman" w:hAnsi="Arial" w:cs="Arial"/>
                <w:sz w:val="20"/>
                <w:szCs w:val="20"/>
              </w:rPr>
              <w:br/>
              <w:t>The teacher and librarian will model a discussion back and forth about what they know about the wolf in 1. Little Red Riding Hood 2. The Boy Who Cried Wolf. (Using background knowledge and text to text connections)</w:t>
            </w:r>
            <w:r w:rsidRPr="00C87721">
              <w:rPr>
                <w:rFonts w:ascii="Arial" w:eastAsia="Times New Roman" w:hAnsi="Arial" w:cs="Arial"/>
                <w:sz w:val="20"/>
                <w:szCs w:val="20"/>
              </w:rPr>
              <w:br/>
            </w:r>
            <w:r w:rsidRPr="00C87721">
              <w:rPr>
                <w:rFonts w:ascii="Arial" w:eastAsia="Times New Roman" w:hAnsi="Arial" w:cs="Arial"/>
                <w:sz w:val="20"/>
                <w:szCs w:val="20"/>
              </w:rPr>
              <w:br/>
              <w:t xml:space="preserve">· Assessment- teacher and librarian will use same rubric that students use to assess their text-to-text connections and will use a teacher/librarian rubric for their final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 assessment. Students will use </w:t>
            </w:r>
            <w:proofErr w:type="spellStart"/>
            <w:r w:rsidRPr="00C87721">
              <w:rPr>
                <w:rFonts w:ascii="Arial" w:eastAsia="Times New Roman" w:hAnsi="Arial" w:cs="Arial"/>
                <w:sz w:val="20"/>
                <w:szCs w:val="20"/>
              </w:rPr>
              <w:t>self assessment</w:t>
            </w:r>
            <w:proofErr w:type="spellEnd"/>
            <w:r w:rsidRPr="00C87721">
              <w:rPr>
                <w:rFonts w:ascii="Arial" w:eastAsia="Times New Roman" w:hAnsi="Arial" w:cs="Arial"/>
                <w:sz w:val="20"/>
                <w:szCs w:val="20"/>
              </w:rPr>
              <w:t xml:space="preserve"> for text-to-text connections and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 </w:t>
            </w:r>
          </w:p>
          <w:p w:rsidR="00C87721" w:rsidRPr="00C87721" w:rsidRDefault="00C87721" w:rsidP="00C87721">
            <w:pPr>
              <w:spacing w:after="0"/>
              <w:rPr>
                <w:rFonts w:ascii="Arial" w:eastAsia="Times New Roman" w:hAnsi="Arial" w:cs="Arial"/>
                <w:sz w:val="20"/>
                <w:szCs w:val="20"/>
              </w:rPr>
            </w:pPr>
            <w:r>
              <w:rPr>
                <w:rFonts w:ascii="Arial" w:eastAsia="Times New Roman" w:hAnsi="Arial" w:cs="Arial"/>
                <w:noProof/>
                <w:color w:val="0000FF"/>
                <w:sz w:val="20"/>
                <w:szCs w:val="20"/>
              </w:rPr>
              <w:drawing>
                <wp:inline distT="0" distB="0" distL="0" distR="0">
                  <wp:extent cx="304800" cy="304800"/>
                  <wp:effectExtent l="0" t="0" r="0" b="0"/>
                  <wp:docPr id="3" name="Picture 3" descr="Voki- self assessment rubric.docx">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oki- self assessment rubric.docx">
                            <a:hlinkClick r:id="rId22"/>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87721" w:rsidRPr="00C87721" w:rsidRDefault="00C87721" w:rsidP="00C87721">
            <w:pPr>
              <w:spacing w:after="0"/>
              <w:rPr>
                <w:rFonts w:ascii="Arial" w:eastAsia="Times New Roman" w:hAnsi="Arial" w:cs="Arial"/>
                <w:sz w:val="20"/>
                <w:szCs w:val="20"/>
              </w:rPr>
            </w:pPr>
            <w:hyperlink r:id="rId23" w:tooltip="Voki- self assessment rubric.docx" w:history="1">
              <w:proofErr w:type="spellStart"/>
              <w:r w:rsidRPr="00C87721">
                <w:rPr>
                  <w:rFonts w:ascii="Arial" w:eastAsia="Times New Roman" w:hAnsi="Arial" w:cs="Arial"/>
                  <w:color w:val="0000FF"/>
                  <w:sz w:val="20"/>
                  <w:szCs w:val="20"/>
                  <w:u w:val="single"/>
                </w:rPr>
                <w:t>Voki</w:t>
              </w:r>
              <w:proofErr w:type="spellEnd"/>
              <w:r w:rsidRPr="00C87721">
                <w:rPr>
                  <w:rFonts w:ascii="Arial" w:eastAsia="Times New Roman" w:hAnsi="Arial" w:cs="Arial"/>
                  <w:color w:val="0000FF"/>
                  <w:sz w:val="20"/>
                  <w:szCs w:val="20"/>
                  <w:u w:val="single"/>
                </w:rPr>
                <w:t>- self assessment rubric.docx</w:t>
              </w:r>
            </w:hyperlink>
          </w:p>
          <w:p w:rsidR="00C87721" w:rsidRPr="00C87721" w:rsidRDefault="00C87721" w:rsidP="00C87721">
            <w:pPr>
              <w:numPr>
                <w:ilvl w:val="0"/>
                <w:numId w:val="4"/>
              </w:numPr>
              <w:spacing w:before="100" w:beforeAutospacing="1" w:after="100" w:afterAutospacing="1"/>
              <w:rPr>
                <w:rFonts w:ascii="Arial" w:eastAsia="Times New Roman" w:hAnsi="Arial" w:cs="Arial"/>
                <w:sz w:val="20"/>
                <w:szCs w:val="20"/>
              </w:rPr>
            </w:pPr>
            <w:hyperlink r:id="rId24" w:history="1">
              <w:r w:rsidRPr="00C87721">
                <w:rPr>
                  <w:rFonts w:ascii="Arial" w:eastAsia="Times New Roman" w:hAnsi="Arial" w:cs="Arial"/>
                  <w:color w:val="0000FF"/>
                  <w:sz w:val="20"/>
                  <w:szCs w:val="20"/>
                  <w:u w:val="single"/>
                </w:rPr>
                <w:t>Details</w:t>
              </w:r>
            </w:hyperlink>
          </w:p>
          <w:p w:rsidR="00C87721" w:rsidRPr="00C87721" w:rsidRDefault="00C87721" w:rsidP="00C87721">
            <w:pPr>
              <w:numPr>
                <w:ilvl w:val="0"/>
                <w:numId w:val="4"/>
              </w:numPr>
              <w:spacing w:before="100" w:beforeAutospacing="1" w:after="100" w:afterAutospacing="1"/>
              <w:rPr>
                <w:rFonts w:ascii="Arial" w:eastAsia="Times New Roman" w:hAnsi="Arial" w:cs="Arial"/>
                <w:sz w:val="20"/>
                <w:szCs w:val="20"/>
              </w:rPr>
            </w:pPr>
            <w:hyperlink r:id="rId25" w:history="1">
              <w:r w:rsidRPr="00C87721">
                <w:rPr>
                  <w:rFonts w:ascii="Arial" w:eastAsia="Times New Roman" w:hAnsi="Arial" w:cs="Arial"/>
                  <w:color w:val="0000FF"/>
                  <w:sz w:val="20"/>
                  <w:szCs w:val="20"/>
                  <w:u w:val="single"/>
                </w:rPr>
                <w:t>Download</w:t>
              </w:r>
            </w:hyperlink>
          </w:p>
          <w:p w:rsidR="00C87721" w:rsidRPr="00C87721" w:rsidRDefault="00C87721" w:rsidP="00C87721">
            <w:pPr>
              <w:numPr>
                <w:ilvl w:val="0"/>
                <w:numId w:val="4"/>
              </w:numPr>
              <w:spacing w:before="100" w:beforeAutospacing="1" w:after="100" w:afterAutospacing="1"/>
              <w:rPr>
                <w:rFonts w:ascii="Arial" w:eastAsia="Times New Roman" w:hAnsi="Arial" w:cs="Arial"/>
                <w:color w:val="666666"/>
                <w:sz w:val="20"/>
                <w:szCs w:val="20"/>
              </w:rPr>
            </w:pPr>
            <w:r w:rsidRPr="00C87721">
              <w:rPr>
                <w:rFonts w:ascii="Arial" w:eastAsia="Times New Roman" w:hAnsi="Arial" w:cs="Arial"/>
                <w:color w:val="666666"/>
                <w:sz w:val="20"/>
                <w:szCs w:val="20"/>
              </w:rPr>
              <w:t>13 KB</w:t>
            </w:r>
          </w:p>
          <w:p w:rsidR="00C87721" w:rsidRPr="00C87721" w:rsidRDefault="00C87721" w:rsidP="00C87721">
            <w:pPr>
              <w:spacing w:after="0"/>
              <w:rPr>
                <w:rFonts w:ascii="Arial" w:eastAsia="Times New Roman" w:hAnsi="Arial" w:cs="Arial"/>
                <w:sz w:val="20"/>
                <w:szCs w:val="20"/>
              </w:rPr>
            </w:pPr>
            <w:r>
              <w:rPr>
                <w:rFonts w:ascii="Arial" w:eastAsia="Times New Roman" w:hAnsi="Arial" w:cs="Arial"/>
                <w:noProof/>
                <w:color w:val="0000FF"/>
                <w:sz w:val="20"/>
                <w:szCs w:val="20"/>
              </w:rPr>
              <w:drawing>
                <wp:inline distT="0" distB="0" distL="0" distR="0">
                  <wp:extent cx="304800" cy="304800"/>
                  <wp:effectExtent l="0" t="0" r="0" b="0"/>
                  <wp:docPr id="2" name="Picture 2" descr="Rubric- text-to-text connections.docx">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ubric- text-to-text connections.docx">
                            <a:hlinkClick r:id="rId26"/>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87721" w:rsidRPr="00C87721" w:rsidRDefault="00C87721" w:rsidP="00C87721">
            <w:pPr>
              <w:spacing w:after="0"/>
              <w:rPr>
                <w:rFonts w:ascii="Arial" w:eastAsia="Times New Roman" w:hAnsi="Arial" w:cs="Arial"/>
                <w:sz w:val="20"/>
                <w:szCs w:val="20"/>
              </w:rPr>
            </w:pPr>
            <w:hyperlink r:id="rId27" w:tooltip="Rubric- text-to-text connections.docx" w:history="1">
              <w:r w:rsidRPr="00C87721">
                <w:rPr>
                  <w:rFonts w:ascii="Arial" w:eastAsia="Times New Roman" w:hAnsi="Arial" w:cs="Arial"/>
                  <w:color w:val="0000FF"/>
                  <w:sz w:val="20"/>
                  <w:szCs w:val="20"/>
                  <w:u w:val="single"/>
                </w:rPr>
                <w:t>Rubric- text-to-text connections.docx</w:t>
              </w:r>
            </w:hyperlink>
          </w:p>
          <w:p w:rsidR="00C87721" w:rsidRPr="00C87721" w:rsidRDefault="00C87721" w:rsidP="00C87721">
            <w:pPr>
              <w:numPr>
                <w:ilvl w:val="0"/>
                <w:numId w:val="5"/>
              </w:numPr>
              <w:spacing w:before="100" w:beforeAutospacing="1" w:after="100" w:afterAutospacing="1"/>
              <w:rPr>
                <w:rFonts w:ascii="Arial" w:eastAsia="Times New Roman" w:hAnsi="Arial" w:cs="Arial"/>
                <w:sz w:val="20"/>
                <w:szCs w:val="20"/>
              </w:rPr>
            </w:pPr>
            <w:hyperlink r:id="rId28" w:history="1">
              <w:r w:rsidRPr="00C87721">
                <w:rPr>
                  <w:rFonts w:ascii="Arial" w:eastAsia="Times New Roman" w:hAnsi="Arial" w:cs="Arial"/>
                  <w:color w:val="0000FF"/>
                  <w:sz w:val="20"/>
                  <w:szCs w:val="20"/>
                  <w:u w:val="single"/>
                </w:rPr>
                <w:t>Details</w:t>
              </w:r>
            </w:hyperlink>
          </w:p>
          <w:p w:rsidR="00C87721" w:rsidRPr="00C87721" w:rsidRDefault="00C87721" w:rsidP="00C87721">
            <w:pPr>
              <w:numPr>
                <w:ilvl w:val="0"/>
                <w:numId w:val="5"/>
              </w:numPr>
              <w:spacing w:before="100" w:beforeAutospacing="1" w:after="100" w:afterAutospacing="1"/>
              <w:rPr>
                <w:rFonts w:ascii="Arial" w:eastAsia="Times New Roman" w:hAnsi="Arial" w:cs="Arial"/>
                <w:sz w:val="20"/>
                <w:szCs w:val="20"/>
              </w:rPr>
            </w:pPr>
            <w:hyperlink r:id="rId29" w:history="1">
              <w:r w:rsidRPr="00C87721">
                <w:rPr>
                  <w:rFonts w:ascii="Arial" w:eastAsia="Times New Roman" w:hAnsi="Arial" w:cs="Arial"/>
                  <w:color w:val="0000FF"/>
                  <w:sz w:val="20"/>
                  <w:szCs w:val="20"/>
                  <w:u w:val="single"/>
                </w:rPr>
                <w:t>Download</w:t>
              </w:r>
            </w:hyperlink>
          </w:p>
          <w:p w:rsidR="00C87721" w:rsidRPr="00C87721" w:rsidRDefault="00C87721" w:rsidP="00C87721">
            <w:pPr>
              <w:numPr>
                <w:ilvl w:val="0"/>
                <w:numId w:val="5"/>
              </w:numPr>
              <w:spacing w:before="100" w:beforeAutospacing="1" w:after="100" w:afterAutospacing="1"/>
              <w:rPr>
                <w:rFonts w:ascii="Arial" w:eastAsia="Times New Roman" w:hAnsi="Arial" w:cs="Arial"/>
                <w:color w:val="666666"/>
                <w:sz w:val="20"/>
                <w:szCs w:val="20"/>
              </w:rPr>
            </w:pPr>
            <w:r w:rsidRPr="00C87721">
              <w:rPr>
                <w:rFonts w:ascii="Arial" w:eastAsia="Times New Roman" w:hAnsi="Arial" w:cs="Arial"/>
                <w:color w:val="666666"/>
                <w:sz w:val="20"/>
                <w:szCs w:val="20"/>
              </w:rPr>
              <w:t>14 KB</w:t>
            </w:r>
          </w:p>
          <w:p w:rsidR="00C87721" w:rsidRPr="00C87721" w:rsidRDefault="00C87721" w:rsidP="00C87721">
            <w:pPr>
              <w:spacing w:after="0"/>
              <w:rPr>
                <w:rFonts w:ascii="Arial" w:eastAsia="Times New Roman" w:hAnsi="Arial" w:cs="Arial"/>
                <w:sz w:val="20"/>
                <w:szCs w:val="20"/>
              </w:rPr>
            </w:pPr>
            <w:r>
              <w:rPr>
                <w:rFonts w:ascii="Arial" w:eastAsia="Times New Roman" w:hAnsi="Arial" w:cs="Arial"/>
                <w:noProof/>
                <w:color w:val="0000FF"/>
                <w:sz w:val="20"/>
                <w:szCs w:val="20"/>
              </w:rPr>
              <w:drawing>
                <wp:inline distT="0" distB="0" distL="0" distR="0">
                  <wp:extent cx="304800" cy="304800"/>
                  <wp:effectExtent l="0" t="0" r="0" b="0"/>
                  <wp:docPr id="1" name="Picture 1" descr="Rubric-teacher and librarian assessment for Voki.docx">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ubric-teacher and librarian assessment for Voki.docx">
                            <a:hlinkClick r:id="rId30"/>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87721" w:rsidRPr="00C87721" w:rsidRDefault="00C87721" w:rsidP="00C87721">
            <w:pPr>
              <w:spacing w:after="0"/>
              <w:rPr>
                <w:rFonts w:ascii="Arial" w:eastAsia="Times New Roman" w:hAnsi="Arial" w:cs="Arial"/>
                <w:sz w:val="20"/>
                <w:szCs w:val="20"/>
              </w:rPr>
            </w:pPr>
            <w:hyperlink r:id="rId31" w:tooltip="Rubric-teacher and librarian assessment for Voki.docx" w:history="1">
              <w:r w:rsidRPr="00C87721">
                <w:rPr>
                  <w:rFonts w:ascii="Arial" w:eastAsia="Times New Roman" w:hAnsi="Arial" w:cs="Arial"/>
                  <w:color w:val="0000FF"/>
                  <w:sz w:val="20"/>
                  <w:szCs w:val="20"/>
                  <w:u w:val="single"/>
                </w:rPr>
                <w:t>Rubric-teacher and librarian assessment for Voki.docx</w:t>
              </w:r>
            </w:hyperlink>
          </w:p>
          <w:p w:rsidR="00C87721" w:rsidRPr="00C87721" w:rsidRDefault="00C87721" w:rsidP="00C87721">
            <w:pPr>
              <w:numPr>
                <w:ilvl w:val="0"/>
                <w:numId w:val="6"/>
              </w:numPr>
              <w:spacing w:before="100" w:beforeAutospacing="1" w:after="100" w:afterAutospacing="1"/>
              <w:rPr>
                <w:rFonts w:ascii="Arial" w:eastAsia="Times New Roman" w:hAnsi="Arial" w:cs="Arial"/>
                <w:sz w:val="20"/>
                <w:szCs w:val="20"/>
              </w:rPr>
            </w:pPr>
            <w:hyperlink r:id="rId32" w:history="1">
              <w:r w:rsidRPr="00C87721">
                <w:rPr>
                  <w:rFonts w:ascii="Arial" w:eastAsia="Times New Roman" w:hAnsi="Arial" w:cs="Arial"/>
                  <w:color w:val="0000FF"/>
                  <w:sz w:val="20"/>
                  <w:szCs w:val="20"/>
                  <w:u w:val="single"/>
                </w:rPr>
                <w:t>Details</w:t>
              </w:r>
            </w:hyperlink>
          </w:p>
          <w:p w:rsidR="00C87721" w:rsidRPr="00C87721" w:rsidRDefault="00C87721" w:rsidP="00C87721">
            <w:pPr>
              <w:numPr>
                <w:ilvl w:val="0"/>
                <w:numId w:val="6"/>
              </w:numPr>
              <w:spacing w:before="100" w:beforeAutospacing="1" w:after="100" w:afterAutospacing="1"/>
              <w:rPr>
                <w:rFonts w:ascii="Arial" w:eastAsia="Times New Roman" w:hAnsi="Arial" w:cs="Arial"/>
                <w:sz w:val="20"/>
                <w:szCs w:val="20"/>
              </w:rPr>
            </w:pPr>
            <w:hyperlink r:id="rId33" w:history="1">
              <w:r w:rsidRPr="00C87721">
                <w:rPr>
                  <w:rFonts w:ascii="Arial" w:eastAsia="Times New Roman" w:hAnsi="Arial" w:cs="Arial"/>
                  <w:color w:val="0000FF"/>
                  <w:sz w:val="20"/>
                  <w:szCs w:val="20"/>
                  <w:u w:val="single"/>
                </w:rPr>
                <w:t>Download</w:t>
              </w:r>
            </w:hyperlink>
          </w:p>
          <w:p w:rsidR="00C87721" w:rsidRPr="00C87721" w:rsidRDefault="00C87721" w:rsidP="00C87721">
            <w:pPr>
              <w:numPr>
                <w:ilvl w:val="0"/>
                <w:numId w:val="6"/>
              </w:numPr>
              <w:spacing w:before="100" w:beforeAutospacing="1" w:after="100" w:afterAutospacing="1"/>
              <w:rPr>
                <w:rFonts w:ascii="Arial" w:eastAsia="Times New Roman" w:hAnsi="Arial" w:cs="Arial"/>
                <w:color w:val="666666"/>
                <w:sz w:val="20"/>
                <w:szCs w:val="20"/>
              </w:rPr>
            </w:pPr>
            <w:r w:rsidRPr="00C87721">
              <w:rPr>
                <w:rFonts w:ascii="Arial" w:eastAsia="Times New Roman" w:hAnsi="Arial" w:cs="Arial"/>
                <w:color w:val="666666"/>
                <w:sz w:val="20"/>
                <w:szCs w:val="20"/>
              </w:rPr>
              <w:t>13 KB</w:t>
            </w:r>
          </w:p>
          <w:p w:rsidR="00C87721" w:rsidRPr="00C87721" w:rsidRDefault="00C87721" w:rsidP="00C87721">
            <w:pPr>
              <w:spacing w:after="0"/>
              <w:rPr>
                <w:rFonts w:ascii="Arial" w:eastAsia="Times New Roman" w:hAnsi="Arial" w:cs="Arial"/>
                <w:sz w:val="20"/>
                <w:szCs w:val="20"/>
              </w:rPr>
            </w:pP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Standards (from the TEKS or other state standards)</w:t>
            </w:r>
            <w:r w:rsidRPr="00C87721">
              <w:rPr>
                <w:rFonts w:ascii="Arial" w:eastAsia="Times New Roman" w:hAnsi="Arial" w:cs="Arial"/>
                <w:sz w:val="20"/>
                <w:szCs w:val="20"/>
              </w:rPr>
              <w:br/>
            </w:r>
            <w:r w:rsidRPr="00C87721">
              <w:rPr>
                <w:rFonts w:ascii="Arial" w:eastAsia="Times New Roman" w:hAnsi="Arial" w:cs="Arial"/>
                <w:sz w:val="20"/>
                <w:szCs w:val="20"/>
              </w:rPr>
              <w:br/>
              <w:t>Reading and/or writing</w:t>
            </w:r>
            <w:r w:rsidRPr="00C87721">
              <w:rPr>
                <w:rFonts w:ascii="Arial" w:eastAsia="Times New Roman" w:hAnsi="Arial" w:cs="Arial"/>
                <w:sz w:val="20"/>
                <w:szCs w:val="20"/>
              </w:rPr>
              <w:br/>
            </w:r>
            <w:r w:rsidRPr="00C87721">
              <w:rPr>
                <w:rFonts w:ascii="Arial" w:eastAsia="Times New Roman" w:hAnsi="Arial" w:cs="Arial"/>
                <w:sz w:val="20"/>
                <w:szCs w:val="20"/>
              </w:rPr>
              <w:br/>
              <w:t>4(C) establish purpose for reading selected texts, and monitor comprehension, making corrections and adjustments when that understanding breaks down (e.g. identifying clues, using background knowledge, generating questions, rereading a portion aloud.</w:t>
            </w:r>
            <w:r w:rsidRPr="00C87721">
              <w:rPr>
                <w:rFonts w:ascii="Arial" w:eastAsia="Times New Roman" w:hAnsi="Arial" w:cs="Arial"/>
                <w:sz w:val="20"/>
                <w:szCs w:val="20"/>
              </w:rPr>
              <w:br/>
            </w:r>
            <w:r w:rsidRPr="00C87721">
              <w:rPr>
                <w:rFonts w:ascii="Arial" w:eastAsia="Times New Roman" w:hAnsi="Arial" w:cs="Arial"/>
                <w:sz w:val="20"/>
                <w:szCs w:val="20"/>
              </w:rPr>
              <w:br/>
              <w:t xml:space="preserve">9(B) </w:t>
            </w:r>
            <w:proofErr w:type="gramStart"/>
            <w:r w:rsidRPr="00C87721">
              <w:rPr>
                <w:rFonts w:ascii="Arial" w:eastAsia="Times New Roman" w:hAnsi="Arial" w:cs="Arial"/>
                <w:sz w:val="20"/>
                <w:szCs w:val="20"/>
              </w:rPr>
              <w:t>describe</w:t>
            </w:r>
            <w:proofErr w:type="gramEnd"/>
            <w:r w:rsidRPr="00C87721">
              <w:rPr>
                <w:rFonts w:ascii="Arial" w:eastAsia="Times New Roman" w:hAnsi="Arial" w:cs="Arial"/>
                <w:sz w:val="20"/>
                <w:szCs w:val="20"/>
              </w:rPr>
              <w:t xml:space="preserve"> characters in a story and the reasons for their actions and feelings.</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sz w:val="20"/>
                <w:szCs w:val="20"/>
              </w:rPr>
              <w:lastRenderedPageBreak/>
              <w:t xml:space="preserve">9(A) </w:t>
            </w:r>
            <w:proofErr w:type="gramStart"/>
            <w:r w:rsidRPr="00C87721">
              <w:rPr>
                <w:rFonts w:ascii="Arial" w:eastAsia="Times New Roman" w:hAnsi="Arial" w:cs="Arial"/>
                <w:sz w:val="20"/>
                <w:szCs w:val="20"/>
              </w:rPr>
              <w:t>describe</w:t>
            </w:r>
            <w:proofErr w:type="gramEnd"/>
            <w:r w:rsidRPr="00C87721">
              <w:rPr>
                <w:rFonts w:ascii="Arial" w:eastAsia="Times New Roman" w:hAnsi="Arial" w:cs="Arial"/>
                <w:sz w:val="20"/>
                <w:szCs w:val="20"/>
              </w:rPr>
              <w:t xml:space="preserve"> the plot (problem and solution) and retell beginning, middle, and end</w:t>
            </w:r>
            <w:r w:rsidRPr="00C87721">
              <w:rPr>
                <w:rFonts w:ascii="Arial" w:eastAsia="Times New Roman" w:hAnsi="Arial" w:cs="Arial"/>
                <w:sz w:val="20"/>
                <w:szCs w:val="20"/>
              </w:rPr>
              <w:br/>
            </w:r>
            <w:r w:rsidRPr="00C87721">
              <w:rPr>
                <w:rFonts w:ascii="Arial" w:eastAsia="Times New Roman" w:hAnsi="Arial" w:cs="Arial"/>
                <w:sz w:val="20"/>
                <w:szCs w:val="20"/>
              </w:rPr>
              <w:br/>
              <w:t>9(B) describe characters in a story and the reasons for their actions and feelings.</w:t>
            </w:r>
            <w:r w:rsidRPr="00C87721">
              <w:rPr>
                <w:rFonts w:ascii="Arial" w:eastAsia="Times New Roman" w:hAnsi="Arial" w:cs="Arial"/>
                <w:sz w:val="20"/>
                <w:szCs w:val="20"/>
              </w:rPr>
              <w:br/>
            </w:r>
            <w:r w:rsidRPr="00C87721">
              <w:rPr>
                <w:rFonts w:ascii="Arial" w:eastAsia="Times New Roman" w:hAnsi="Arial" w:cs="Arial"/>
                <w:sz w:val="20"/>
                <w:szCs w:val="20"/>
              </w:rPr>
              <w:br/>
              <w:t xml:space="preserve">17(A) </w:t>
            </w:r>
            <w:proofErr w:type="gramStart"/>
            <w:r w:rsidRPr="00C87721">
              <w:rPr>
                <w:rFonts w:ascii="Arial" w:eastAsia="Times New Roman" w:hAnsi="Arial" w:cs="Arial"/>
                <w:sz w:val="20"/>
                <w:szCs w:val="20"/>
              </w:rPr>
              <w:t>plan</w:t>
            </w:r>
            <w:proofErr w:type="gramEnd"/>
            <w:r w:rsidRPr="00C87721">
              <w:rPr>
                <w:rFonts w:ascii="Arial" w:eastAsia="Times New Roman" w:hAnsi="Arial" w:cs="Arial"/>
                <w:sz w:val="20"/>
                <w:szCs w:val="20"/>
              </w:rPr>
              <w:t xml:space="preserve"> a first draft by generating ideas.</w:t>
            </w:r>
            <w:r w:rsidRPr="00C87721">
              <w:rPr>
                <w:rFonts w:ascii="Arial" w:eastAsia="Times New Roman" w:hAnsi="Arial" w:cs="Arial"/>
                <w:sz w:val="20"/>
                <w:szCs w:val="20"/>
              </w:rPr>
              <w:br/>
            </w:r>
            <w:r w:rsidRPr="00C87721">
              <w:rPr>
                <w:rFonts w:ascii="Arial" w:eastAsia="Times New Roman" w:hAnsi="Arial" w:cs="Arial"/>
                <w:sz w:val="20"/>
                <w:szCs w:val="20"/>
              </w:rPr>
              <w:br/>
              <w:t xml:space="preserve">17(B) </w:t>
            </w:r>
            <w:proofErr w:type="gramStart"/>
            <w:r w:rsidRPr="00C87721">
              <w:rPr>
                <w:rFonts w:ascii="Arial" w:eastAsia="Times New Roman" w:hAnsi="Arial" w:cs="Arial"/>
                <w:sz w:val="20"/>
                <w:szCs w:val="20"/>
              </w:rPr>
              <w:t>develop</w:t>
            </w:r>
            <w:proofErr w:type="gramEnd"/>
            <w:r w:rsidRPr="00C87721">
              <w:rPr>
                <w:rFonts w:ascii="Arial" w:eastAsia="Times New Roman" w:hAnsi="Arial" w:cs="Arial"/>
                <w:sz w:val="20"/>
                <w:szCs w:val="20"/>
              </w:rPr>
              <w:t xml:space="preserve"> drafts by sequencing ideas through writing sentences.</w:t>
            </w:r>
            <w:r w:rsidRPr="00C87721">
              <w:rPr>
                <w:rFonts w:ascii="Arial" w:eastAsia="Times New Roman" w:hAnsi="Arial" w:cs="Arial"/>
                <w:sz w:val="20"/>
                <w:szCs w:val="20"/>
              </w:rPr>
              <w:br/>
            </w:r>
            <w:r w:rsidRPr="00C87721">
              <w:rPr>
                <w:rFonts w:ascii="Arial" w:eastAsia="Times New Roman" w:hAnsi="Arial" w:cs="Arial"/>
                <w:sz w:val="20"/>
                <w:szCs w:val="20"/>
              </w:rPr>
              <w:br/>
              <w:t xml:space="preserve">7(A) </w:t>
            </w:r>
            <w:proofErr w:type="gramStart"/>
            <w:r w:rsidRPr="00C87721">
              <w:rPr>
                <w:rFonts w:ascii="Arial" w:eastAsia="Times New Roman" w:hAnsi="Arial" w:cs="Arial"/>
                <w:sz w:val="20"/>
                <w:szCs w:val="20"/>
              </w:rPr>
              <w:t>connect</w:t>
            </w:r>
            <w:proofErr w:type="gramEnd"/>
            <w:r w:rsidRPr="00C87721">
              <w:rPr>
                <w:rFonts w:ascii="Arial" w:eastAsia="Times New Roman" w:hAnsi="Arial" w:cs="Arial"/>
                <w:sz w:val="20"/>
                <w:szCs w:val="20"/>
              </w:rPr>
              <w:t xml:space="preserve"> the meaning of a well-known story or fable to personal experiences.</w:t>
            </w:r>
            <w:r w:rsidRPr="00C87721">
              <w:rPr>
                <w:rFonts w:ascii="Arial" w:eastAsia="Times New Roman" w:hAnsi="Arial" w:cs="Arial"/>
                <w:sz w:val="20"/>
                <w:szCs w:val="20"/>
              </w:rPr>
              <w:br/>
            </w:r>
            <w:r w:rsidRPr="00C87721">
              <w:rPr>
                <w:rFonts w:ascii="Arial" w:eastAsia="Times New Roman" w:hAnsi="Arial" w:cs="Arial"/>
                <w:sz w:val="20"/>
                <w:szCs w:val="20"/>
              </w:rPr>
              <w:br/>
              <w:t>Listening and speaking</w:t>
            </w:r>
            <w:r w:rsidRPr="00C87721">
              <w:rPr>
                <w:rFonts w:ascii="Arial" w:eastAsia="Times New Roman" w:hAnsi="Arial" w:cs="Arial"/>
                <w:sz w:val="20"/>
                <w:szCs w:val="20"/>
              </w:rPr>
              <w:br/>
              <w:t>27(A) listen attentively to speakers and ask relevant questions to clarify information.</w:t>
            </w:r>
            <w:r w:rsidRPr="00C87721">
              <w:rPr>
                <w:rFonts w:ascii="Arial" w:eastAsia="Times New Roman" w:hAnsi="Arial" w:cs="Arial"/>
                <w:sz w:val="20"/>
                <w:szCs w:val="20"/>
              </w:rPr>
              <w:br/>
              <w:t>(29) Listening and Speaking/Teamwork. Students work productively with others in teams. Students continue to apply earlier standards with greater complexity. Students are expected to follow agreed-upon rules for discussion, including listening to others, speaking when recognized, and making appropriate contributions.</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Other content areas</w:t>
            </w:r>
            <w:r w:rsidRPr="00C87721">
              <w:rPr>
                <w:rFonts w:ascii="Arial" w:eastAsia="Times New Roman" w:hAnsi="Arial" w:cs="Arial"/>
                <w:sz w:val="20"/>
                <w:szCs w:val="20"/>
              </w:rPr>
              <w:br/>
            </w:r>
            <w:r w:rsidRPr="00C87721">
              <w:rPr>
                <w:rFonts w:ascii="Arial" w:eastAsia="Times New Roman" w:hAnsi="Arial" w:cs="Arial"/>
                <w:sz w:val="20"/>
                <w:szCs w:val="20"/>
              </w:rPr>
              <w:br/>
            </w:r>
            <w:bookmarkStart w:id="0" w:name="117.7"/>
            <w:bookmarkEnd w:id="0"/>
            <w:r w:rsidRPr="00C87721">
              <w:rPr>
                <w:rFonts w:ascii="Arial" w:eastAsia="Times New Roman" w:hAnsi="Arial" w:cs="Arial"/>
                <w:sz w:val="20"/>
                <w:szCs w:val="20"/>
              </w:rPr>
              <w:t>§117.7. Theatre, Grade 1.</w:t>
            </w:r>
            <w:r w:rsidRPr="00C87721">
              <w:rPr>
                <w:rFonts w:ascii="Arial" w:eastAsia="Times New Roman" w:hAnsi="Arial" w:cs="Arial"/>
                <w:sz w:val="20"/>
                <w:szCs w:val="20"/>
              </w:rPr>
              <w:br/>
            </w:r>
            <w:r w:rsidRPr="00C87721">
              <w:rPr>
                <w:rFonts w:ascii="Arial" w:eastAsia="Times New Roman" w:hAnsi="Arial" w:cs="Arial"/>
                <w:sz w:val="20"/>
                <w:szCs w:val="20"/>
              </w:rPr>
              <w:br/>
              <w:t>(1) Perception. The student develops concepts about self, human relationships, and the environment, using elements of drama and conventions of theatre. The student is expected to</w:t>
            </w:r>
            <w:proofErr w:type="gramStart"/>
            <w:r w:rsidRPr="00C87721">
              <w:rPr>
                <w:rFonts w:ascii="Arial" w:eastAsia="Times New Roman" w:hAnsi="Arial" w:cs="Arial"/>
                <w:sz w:val="20"/>
                <w:szCs w:val="20"/>
              </w:rPr>
              <w:t>:</w:t>
            </w:r>
            <w:proofErr w:type="gramEnd"/>
            <w:r w:rsidRPr="00C87721">
              <w:rPr>
                <w:rFonts w:ascii="Arial" w:eastAsia="Times New Roman" w:hAnsi="Arial" w:cs="Arial"/>
                <w:sz w:val="20"/>
                <w:szCs w:val="20"/>
              </w:rPr>
              <w:br/>
              <w:t>(A) develop confidence and self-awareness through dramatic play</w:t>
            </w:r>
            <w:r w:rsidRPr="00C87721">
              <w:rPr>
                <w:rFonts w:ascii="Arial" w:eastAsia="Times New Roman" w:hAnsi="Arial" w:cs="Arial"/>
                <w:sz w:val="20"/>
                <w:szCs w:val="20"/>
              </w:rPr>
              <w:br/>
            </w:r>
            <w:r w:rsidRPr="00C87721">
              <w:rPr>
                <w:rFonts w:ascii="Arial" w:eastAsia="Times New Roman" w:hAnsi="Arial" w:cs="Arial"/>
                <w:sz w:val="20"/>
                <w:szCs w:val="20"/>
              </w:rPr>
              <w:br/>
              <w:t>(2) Creative expression/performance. The student interprets characters, using the voice and body expressively, and creates dramatizations. The student is expected to</w:t>
            </w:r>
            <w:proofErr w:type="gramStart"/>
            <w:r w:rsidRPr="00C87721">
              <w:rPr>
                <w:rFonts w:ascii="Arial" w:eastAsia="Times New Roman" w:hAnsi="Arial" w:cs="Arial"/>
                <w:sz w:val="20"/>
                <w:szCs w:val="20"/>
              </w:rPr>
              <w:t>:</w:t>
            </w:r>
            <w:proofErr w:type="gramEnd"/>
            <w:r w:rsidRPr="00C87721">
              <w:rPr>
                <w:rFonts w:ascii="Arial" w:eastAsia="Times New Roman" w:hAnsi="Arial" w:cs="Arial"/>
                <w:sz w:val="20"/>
                <w:szCs w:val="20"/>
              </w:rPr>
              <w:br/>
              <w:t>(B) assume roles through imitation</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Educational technology</w:t>
            </w:r>
            <w:r w:rsidRPr="00C87721">
              <w:rPr>
                <w:rFonts w:ascii="Arial" w:eastAsia="Times New Roman" w:hAnsi="Arial" w:cs="Arial"/>
                <w:sz w:val="20"/>
                <w:szCs w:val="20"/>
              </w:rPr>
              <w:br/>
            </w:r>
            <w:r w:rsidRPr="00C87721">
              <w:rPr>
                <w:rFonts w:ascii="Arial" w:eastAsia="Times New Roman" w:hAnsi="Arial" w:cs="Arial"/>
                <w:sz w:val="20"/>
                <w:szCs w:val="20"/>
              </w:rPr>
              <w:br/>
              <w:t>§126.6. Technology Applications, Kindergarten-Grade 2</w:t>
            </w:r>
            <w:r w:rsidRPr="00C87721">
              <w:rPr>
                <w:rFonts w:ascii="Arial" w:eastAsia="Times New Roman" w:hAnsi="Arial" w:cs="Arial"/>
                <w:sz w:val="20"/>
                <w:szCs w:val="20"/>
              </w:rPr>
              <w:br/>
              <w:t>(1) Creativity and innovation. The student uses creative thinking and innovative processes to construct knowledge and develop digital products. The student is expected to</w:t>
            </w:r>
            <w:proofErr w:type="gramStart"/>
            <w:r w:rsidRPr="00C87721">
              <w:rPr>
                <w:rFonts w:ascii="Arial" w:eastAsia="Times New Roman" w:hAnsi="Arial" w:cs="Arial"/>
                <w:sz w:val="20"/>
                <w:szCs w:val="20"/>
              </w:rPr>
              <w:t>:</w:t>
            </w:r>
            <w:proofErr w:type="gramEnd"/>
            <w:r w:rsidRPr="00C87721">
              <w:rPr>
                <w:rFonts w:ascii="Arial" w:eastAsia="Times New Roman" w:hAnsi="Arial" w:cs="Arial"/>
                <w:sz w:val="20"/>
                <w:szCs w:val="20"/>
              </w:rPr>
              <w:br/>
              <w:t>(A) apply prior knowledge to develop new ideas, products, and processes;</w:t>
            </w:r>
            <w:r w:rsidRPr="00C87721">
              <w:rPr>
                <w:rFonts w:ascii="Arial" w:eastAsia="Times New Roman" w:hAnsi="Arial" w:cs="Arial"/>
                <w:sz w:val="20"/>
                <w:szCs w:val="20"/>
              </w:rPr>
              <w:br/>
            </w:r>
            <w:r w:rsidRPr="00C87721">
              <w:rPr>
                <w:rFonts w:ascii="Arial" w:eastAsia="Times New Roman" w:hAnsi="Arial" w:cs="Arial"/>
                <w:sz w:val="20"/>
                <w:szCs w:val="20"/>
              </w:rPr>
              <w:br/>
              <w:t>Information literacy (or AASL Indicators)</w:t>
            </w:r>
            <w:r w:rsidRPr="00C87721">
              <w:rPr>
                <w:rFonts w:ascii="Arial" w:eastAsia="Times New Roman" w:hAnsi="Arial" w:cs="Arial"/>
                <w:sz w:val="20"/>
                <w:szCs w:val="20"/>
              </w:rPr>
              <w:br/>
              <w:t>(13) Reading/Comprehension of Informational Text/Culture and History. Students analyze, make inferences and draw conclusions about the author's purpose in cultural, historical, and contemporary contexts and provide evidence from the text to support their understanding. Students are expected to identify the topic and explain the author's purpose in writing about the text.</w:t>
            </w:r>
            <w:r w:rsidRPr="00C87721">
              <w:rPr>
                <w:rFonts w:ascii="Arial" w:eastAsia="Times New Roman" w:hAnsi="Arial" w:cs="Arial"/>
                <w:sz w:val="20"/>
                <w:szCs w:val="20"/>
              </w:rPr>
              <w:br/>
            </w:r>
            <w:r w:rsidRPr="00C87721">
              <w:rPr>
                <w:rFonts w:ascii="Arial" w:eastAsia="Times New Roman" w:hAnsi="Arial" w:cs="Arial"/>
                <w:sz w:val="20"/>
                <w:szCs w:val="20"/>
              </w:rPr>
              <w:br/>
              <w:t xml:space="preserve">16(B) </w:t>
            </w:r>
            <w:proofErr w:type="gramStart"/>
            <w:r w:rsidRPr="00C87721">
              <w:rPr>
                <w:rFonts w:ascii="Arial" w:eastAsia="Times New Roman" w:hAnsi="Arial" w:cs="Arial"/>
                <w:sz w:val="20"/>
                <w:szCs w:val="20"/>
              </w:rPr>
              <w:t>identify</w:t>
            </w:r>
            <w:proofErr w:type="gramEnd"/>
            <w:r w:rsidRPr="00C87721">
              <w:rPr>
                <w:rFonts w:ascii="Arial" w:eastAsia="Times New Roman" w:hAnsi="Arial" w:cs="Arial"/>
                <w:sz w:val="20"/>
                <w:szCs w:val="20"/>
              </w:rPr>
              <w:t xml:space="preserve"> techniques used in media (e.g., sound, movement).</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Implementation</w:t>
            </w:r>
            <w:r w:rsidRPr="00C87721">
              <w:rPr>
                <w:rFonts w:ascii="Arial" w:eastAsia="Times New Roman" w:hAnsi="Arial" w:cs="Arial"/>
                <w:sz w:val="20"/>
                <w:szCs w:val="20"/>
              </w:rPr>
              <w:br/>
              <w:t>· Process</w:t>
            </w:r>
            <w:r w:rsidRPr="00C87721">
              <w:rPr>
                <w:rFonts w:ascii="Arial" w:eastAsia="Times New Roman" w:hAnsi="Arial" w:cs="Arial"/>
                <w:sz w:val="20"/>
                <w:szCs w:val="20"/>
              </w:rPr>
              <w:br/>
              <w:t>Motivation</w:t>
            </w:r>
            <w:r w:rsidRPr="00C87721">
              <w:rPr>
                <w:rFonts w:ascii="Arial" w:eastAsia="Times New Roman" w:hAnsi="Arial" w:cs="Arial"/>
                <w:sz w:val="20"/>
                <w:szCs w:val="20"/>
              </w:rPr>
              <w:br/>
            </w:r>
            <w:r w:rsidRPr="00C87721">
              <w:rPr>
                <w:rFonts w:ascii="Arial" w:eastAsia="Times New Roman" w:hAnsi="Arial" w:cs="Arial"/>
                <w:sz w:val="20"/>
                <w:szCs w:val="20"/>
              </w:rPr>
              <w:br/>
              <w:t>1.The teacher and librarian will collaborate before the lesson to set up a display table of all the fictional and non-fiction texts that support the lesson.</w:t>
            </w:r>
            <w:r w:rsidRPr="00C87721">
              <w:rPr>
                <w:rFonts w:ascii="Arial" w:eastAsia="Times New Roman" w:hAnsi="Arial" w:cs="Arial"/>
                <w:sz w:val="20"/>
                <w:szCs w:val="20"/>
              </w:rPr>
              <w:br/>
            </w:r>
            <w:r w:rsidRPr="00C87721">
              <w:rPr>
                <w:rFonts w:ascii="Arial" w:eastAsia="Times New Roman" w:hAnsi="Arial" w:cs="Arial"/>
                <w:sz w:val="20"/>
                <w:szCs w:val="20"/>
              </w:rPr>
              <w:br/>
            </w:r>
            <w:proofErr w:type="gramStart"/>
            <w:r w:rsidRPr="00C87721">
              <w:rPr>
                <w:rFonts w:ascii="Arial" w:eastAsia="Times New Roman" w:hAnsi="Arial" w:cs="Arial"/>
                <w:sz w:val="20"/>
                <w:szCs w:val="20"/>
              </w:rPr>
              <w:t>2.The</w:t>
            </w:r>
            <w:proofErr w:type="gramEnd"/>
            <w:r w:rsidRPr="00C87721">
              <w:rPr>
                <w:rFonts w:ascii="Arial" w:eastAsia="Times New Roman" w:hAnsi="Arial" w:cs="Arial"/>
                <w:sz w:val="20"/>
                <w:szCs w:val="20"/>
              </w:rPr>
              <w:t xml:space="preserve"> students will be view a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sample presentation created by the librarian and teacher that introduces the lesson. This will be used as a hook. The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character will ask the students questions to help activate schema such as: In every fairytale there tends to be a villain. What do we know about the villain in "The Three Little Pigs"? Has there ever been a time in your own life when someone said you did </w:t>
            </w:r>
            <w:r w:rsidRPr="00C87721">
              <w:rPr>
                <w:rFonts w:ascii="Arial" w:eastAsia="Times New Roman" w:hAnsi="Arial" w:cs="Arial"/>
                <w:sz w:val="20"/>
                <w:szCs w:val="20"/>
              </w:rPr>
              <w:lastRenderedPageBreak/>
              <w:t xml:space="preserve">something but you really didn't? How can you tell who is telling the truth? In this lesson you will use your background knowledge on fictional wolves, pigs, and previous read texts to help you make more accurate </w:t>
            </w:r>
            <w:proofErr w:type="spellStart"/>
            <w:r w:rsidRPr="00C87721">
              <w:rPr>
                <w:rFonts w:ascii="Arial" w:eastAsia="Times New Roman" w:hAnsi="Arial" w:cs="Arial"/>
                <w:sz w:val="20"/>
                <w:szCs w:val="20"/>
              </w:rPr>
              <w:t>judgements</w:t>
            </w:r>
            <w:proofErr w:type="spellEnd"/>
            <w:r w:rsidRPr="00C87721">
              <w:rPr>
                <w:rFonts w:ascii="Arial" w:eastAsia="Times New Roman" w:hAnsi="Arial" w:cs="Arial"/>
                <w:sz w:val="20"/>
                <w:szCs w:val="20"/>
              </w:rPr>
              <w:t xml:space="preserve"> about characters.</w:t>
            </w:r>
            <w:r w:rsidRPr="00C87721">
              <w:rPr>
                <w:rFonts w:ascii="Arial" w:eastAsia="Times New Roman" w:hAnsi="Arial" w:cs="Arial"/>
                <w:sz w:val="20"/>
                <w:szCs w:val="20"/>
              </w:rPr>
              <w:br/>
            </w:r>
            <w:r w:rsidRPr="00C87721">
              <w:rPr>
                <w:rFonts w:ascii="Arial" w:eastAsia="Times New Roman" w:hAnsi="Arial" w:cs="Arial"/>
                <w:sz w:val="20"/>
                <w:szCs w:val="20"/>
              </w:rPr>
              <w:br/>
              <w:t xml:space="preserve">3. The teacher will be wearing a pig nose and the librarian will be wearing wolf ears during the reading of the text by Jon </w:t>
            </w:r>
            <w:proofErr w:type="spellStart"/>
            <w:r w:rsidRPr="00C87721">
              <w:rPr>
                <w:rFonts w:ascii="Arial" w:eastAsia="Times New Roman" w:hAnsi="Arial" w:cs="Arial"/>
                <w:sz w:val="20"/>
                <w:szCs w:val="20"/>
              </w:rPr>
              <w:t>Scieszka</w:t>
            </w:r>
            <w:proofErr w:type="spellEnd"/>
            <w:r w:rsidRPr="00C87721">
              <w:rPr>
                <w:rFonts w:ascii="Arial" w:eastAsia="Times New Roman" w:hAnsi="Arial" w:cs="Arial"/>
                <w:sz w:val="20"/>
                <w:szCs w:val="20"/>
              </w:rPr>
              <w:t xml:space="preserve"> (librarian reads wolf's parts and teacher reads aloud the pigs' parts. Both educators have their own copy of the text.)</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Student-friendly objectives</w:t>
            </w:r>
            <w:r w:rsidRPr="00C87721">
              <w:rPr>
                <w:rFonts w:ascii="Arial" w:eastAsia="Times New Roman" w:hAnsi="Arial" w:cs="Arial"/>
                <w:sz w:val="20"/>
                <w:szCs w:val="20"/>
              </w:rPr>
              <w:br/>
            </w:r>
            <w:r w:rsidRPr="00C87721">
              <w:rPr>
                <w:rFonts w:ascii="Arial" w:eastAsia="Times New Roman" w:hAnsi="Arial" w:cs="Arial"/>
                <w:sz w:val="20"/>
                <w:szCs w:val="20"/>
              </w:rPr>
              <w:br/>
              <w:t>1.Compare and contrast "The Three Little Pigs" with "The True Story of the Three Little Pigs."</w:t>
            </w:r>
            <w:r w:rsidRPr="00C87721">
              <w:rPr>
                <w:rFonts w:ascii="Arial" w:eastAsia="Times New Roman" w:hAnsi="Arial" w:cs="Arial"/>
                <w:sz w:val="20"/>
                <w:szCs w:val="20"/>
              </w:rPr>
              <w:br/>
              <w:t>2. Remember what you know about wolves and pigs from fairytales.</w:t>
            </w:r>
            <w:r w:rsidRPr="00C87721">
              <w:rPr>
                <w:rFonts w:ascii="Arial" w:eastAsia="Times New Roman" w:hAnsi="Arial" w:cs="Arial"/>
                <w:sz w:val="20"/>
                <w:szCs w:val="20"/>
              </w:rPr>
              <w:br/>
              <w:t xml:space="preserve">3. Write and publish a response to the wolf after reading his side of the story using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Presentation</w:t>
            </w:r>
            <w:r w:rsidRPr="00C87721">
              <w:rPr>
                <w:rFonts w:ascii="Arial" w:eastAsia="Times New Roman" w:hAnsi="Arial" w:cs="Arial"/>
                <w:sz w:val="20"/>
                <w:szCs w:val="20"/>
              </w:rPr>
              <w:br/>
            </w:r>
            <w:r w:rsidRPr="00C87721">
              <w:rPr>
                <w:rFonts w:ascii="Arial" w:eastAsia="Times New Roman" w:hAnsi="Arial" w:cs="Arial"/>
                <w:sz w:val="20"/>
                <w:szCs w:val="20"/>
              </w:rPr>
              <w:br/>
              <w:t>Day 1:</w:t>
            </w:r>
            <w:r w:rsidRPr="00C87721">
              <w:rPr>
                <w:rFonts w:ascii="Arial" w:eastAsia="Times New Roman" w:hAnsi="Arial" w:cs="Arial"/>
                <w:sz w:val="20"/>
                <w:szCs w:val="20"/>
              </w:rPr>
              <w:br/>
              <w:t>1. The class will enter the library. The Teacher will read the posted student objectives on the board.</w:t>
            </w:r>
            <w:r w:rsidRPr="00C87721">
              <w:rPr>
                <w:rFonts w:ascii="Arial" w:eastAsia="Times New Roman" w:hAnsi="Arial" w:cs="Arial"/>
                <w:sz w:val="20"/>
                <w:szCs w:val="20"/>
              </w:rPr>
              <w:br/>
              <w:t>2. The librarian will ask the students to re-tell what they did in the previous lesson with their teacher.</w:t>
            </w:r>
            <w:r w:rsidRPr="00C87721">
              <w:rPr>
                <w:rFonts w:ascii="Arial" w:eastAsia="Times New Roman" w:hAnsi="Arial" w:cs="Arial"/>
                <w:sz w:val="20"/>
                <w:szCs w:val="20"/>
              </w:rPr>
              <w:br/>
              <w:t>a. The original book of "The Three Little Pigs" was read with the teacher.</w:t>
            </w:r>
            <w:r w:rsidRPr="00C87721">
              <w:rPr>
                <w:rFonts w:ascii="Arial" w:eastAsia="Times New Roman" w:hAnsi="Arial" w:cs="Arial"/>
                <w:sz w:val="20"/>
                <w:szCs w:val="20"/>
              </w:rPr>
              <w:br/>
              <w:t>b. The "Story map" (background knowledge) graphic organizer was completed with student responses. (These were previously taped on wall to showcase students' work.)</w:t>
            </w:r>
            <w:r w:rsidRPr="00C87721">
              <w:rPr>
                <w:rFonts w:ascii="Arial" w:eastAsia="Times New Roman" w:hAnsi="Arial" w:cs="Arial"/>
                <w:sz w:val="20"/>
                <w:szCs w:val="20"/>
              </w:rPr>
              <w:br/>
              <w:t xml:space="preserve">c. Students will also be asked about the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they created as a class during the last research unit they did.</w:t>
            </w:r>
            <w:r w:rsidRPr="00C87721">
              <w:rPr>
                <w:rFonts w:ascii="Arial" w:eastAsia="Times New Roman" w:hAnsi="Arial" w:cs="Arial"/>
                <w:sz w:val="20"/>
                <w:szCs w:val="20"/>
              </w:rPr>
              <w:br/>
              <w:t xml:space="preserve">3. A short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introduction video will be played.</w:t>
            </w:r>
            <w:r w:rsidRPr="00C87721">
              <w:rPr>
                <w:rFonts w:ascii="Arial" w:eastAsia="Times New Roman" w:hAnsi="Arial" w:cs="Arial"/>
                <w:sz w:val="20"/>
                <w:szCs w:val="20"/>
              </w:rPr>
              <w:br/>
              <w:t>4. The librarian will introduce the book "The True Story of the Three Little Pigs." The Librarian will ask students to be thinking about how wolves and pigs are depicted in different fairy tales as they listen to this story. During the reading, The librarian and the teacher will pause to model a think-aloud of making text-to-text connections between other fairytales that have wolves in it as well as the previous story of "The Three Little Pigs." As each educator models her connection, the other educator will write the connection on the large "Character Traits Comparison Chart" on the easel. After this has been modeled, students will be invited to make text-to-text connections on their sticky notes then place their sticky notes onto the large graphic organizer chart.</w:t>
            </w:r>
            <w:r w:rsidRPr="00C87721">
              <w:rPr>
                <w:rFonts w:ascii="Arial" w:eastAsia="Times New Roman" w:hAnsi="Arial" w:cs="Arial"/>
                <w:sz w:val="20"/>
                <w:szCs w:val="20"/>
              </w:rPr>
              <w:br/>
              <w:t>3. The students will then be grouped into 3's. Each group will be given a "Comparison Chart" to complete together.</w:t>
            </w:r>
            <w:r w:rsidRPr="00C87721">
              <w:rPr>
                <w:rFonts w:ascii="Arial" w:eastAsia="Times New Roman" w:hAnsi="Arial" w:cs="Arial"/>
                <w:sz w:val="20"/>
                <w:szCs w:val="20"/>
              </w:rPr>
              <w:br/>
              <w:t xml:space="preserve">4. The students will create a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in their small groups of 3 where they will be asked the following question</w:t>
            </w:r>
            <w:proofErr w:type="gramStart"/>
            <w:r w:rsidRPr="00C87721">
              <w:rPr>
                <w:rFonts w:ascii="Arial" w:eastAsia="Times New Roman" w:hAnsi="Arial" w:cs="Arial"/>
                <w:sz w:val="20"/>
                <w:szCs w:val="20"/>
              </w:rPr>
              <w:t>:</w:t>
            </w:r>
            <w:proofErr w:type="gramEnd"/>
            <w:r w:rsidRPr="00C87721">
              <w:rPr>
                <w:rFonts w:ascii="Arial" w:eastAsia="Times New Roman" w:hAnsi="Arial" w:cs="Arial"/>
                <w:sz w:val="20"/>
                <w:szCs w:val="20"/>
              </w:rPr>
              <w:br/>
              <w:t>Pretend you are the pig, and you just finished reading the wolf's side of the story. What do you have to say to him in response?</w:t>
            </w:r>
            <w:r w:rsidRPr="00C87721">
              <w:rPr>
                <w:rFonts w:ascii="Arial" w:eastAsia="Times New Roman" w:hAnsi="Arial" w:cs="Arial"/>
                <w:sz w:val="20"/>
                <w:szCs w:val="20"/>
              </w:rPr>
              <w:br/>
              <w:t xml:space="preserve">Together the students create a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 of the monologue from the pig's perspective in response to A. Wolf's story using the comparison chart and the Character Traits chart to help guide their script.</w:t>
            </w:r>
            <w:r w:rsidRPr="00C87721">
              <w:rPr>
                <w:rFonts w:ascii="Arial" w:eastAsia="Times New Roman" w:hAnsi="Arial" w:cs="Arial"/>
                <w:sz w:val="20"/>
                <w:szCs w:val="20"/>
              </w:rPr>
              <w:br/>
            </w:r>
            <w:proofErr w:type="gramStart"/>
            <w:r w:rsidRPr="00C87721">
              <w:rPr>
                <w:rFonts w:ascii="Arial" w:eastAsia="Times New Roman" w:hAnsi="Arial" w:cs="Arial"/>
                <w:sz w:val="20"/>
                <w:szCs w:val="20"/>
              </w:rPr>
              <w:t>6.Both</w:t>
            </w:r>
            <w:proofErr w:type="gramEnd"/>
            <w:r w:rsidRPr="00C87721">
              <w:rPr>
                <w:rFonts w:ascii="Arial" w:eastAsia="Times New Roman" w:hAnsi="Arial" w:cs="Arial"/>
                <w:sz w:val="20"/>
                <w:szCs w:val="20"/>
              </w:rPr>
              <w:t xml:space="preserve"> educators will monitor as students work in groups of 3 to write a rebuttal from the pig's point of view and then create a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 with the librarian's assistance.</w:t>
            </w:r>
            <w:r w:rsidRPr="00C87721">
              <w:rPr>
                <w:rFonts w:ascii="Arial" w:eastAsia="Times New Roman" w:hAnsi="Arial" w:cs="Arial"/>
                <w:sz w:val="20"/>
                <w:szCs w:val="20"/>
              </w:rPr>
              <w:br/>
            </w:r>
            <w:r w:rsidRPr="00C87721">
              <w:rPr>
                <w:rFonts w:ascii="Arial" w:eastAsia="Times New Roman" w:hAnsi="Arial" w:cs="Arial"/>
                <w:sz w:val="20"/>
                <w:szCs w:val="20"/>
              </w:rPr>
              <w:br/>
              <w:t xml:space="preserve">Day 2: (Students will </w:t>
            </w:r>
            <w:proofErr w:type="spellStart"/>
            <w:r w:rsidRPr="00C87721">
              <w:rPr>
                <w:rFonts w:ascii="Arial" w:eastAsia="Times New Roman" w:hAnsi="Arial" w:cs="Arial"/>
                <w:sz w:val="20"/>
                <w:szCs w:val="20"/>
              </w:rPr>
              <w:t>self assess</w:t>
            </w:r>
            <w:proofErr w:type="spellEnd"/>
            <w:r w:rsidRPr="00C87721">
              <w:rPr>
                <w:rFonts w:ascii="Arial" w:eastAsia="Times New Roman" w:hAnsi="Arial" w:cs="Arial"/>
                <w:sz w:val="20"/>
                <w:szCs w:val="20"/>
              </w:rPr>
              <w:t xml:space="preserve"> their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and text-to-text/background knowledge on this day as well as present to their classmates.)</w:t>
            </w:r>
            <w:r w:rsidRPr="00C87721">
              <w:rPr>
                <w:rFonts w:ascii="Arial" w:eastAsia="Times New Roman" w:hAnsi="Arial" w:cs="Arial"/>
                <w:sz w:val="20"/>
                <w:szCs w:val="20"/>
              </w:rPr>
              <w:br/>
              <w:t xml:space="preserve">-The </w:t>
            </w:r>
            <w:proofErr w:type="spellStart"/>
            <w:r w:rsidRPr="00C87721">
              <w:rPr>
                <w:rFonts w:ascii="Arial" w:eastAsia="Times New Roman" w:hAnsi="Arial" w:cs="Arial"/>
                <w:sz w:val="20"/>
                <w:szCs w:val="20"/>
              </w:rPr>
              <w:t>Voki's</w:t>
            </w:r>
            <w:proofErr w:type="spellEnd"/>
            <w:r w:rsidRPr="00C87721">
              <w:rPr>
                <w:rFonts w:ascii="Arial" w:eastAsia="Times New Roman" w:hAnsi="Arial" w:cs="Arial"/>
                <w:sz w:val="20"/>
                <w:szCs w:val="20"/>
              </w:rPr>
              <w:t xml:space="preserve"> will be linked to the library website.</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Student participation procedures</w:t>
            </w:r>
            <w:r w:rsidRPr="00C87721">
              <w:rPr>
                <w:rFonts w:ascii="Arial" w:eastAsia="Times New Roman" w:hAnsi="Arial" w:cs="Arial"/>
                <w:sz w:val="20"/>
                <w:szCs w:val="20"/>
              </w:rPr>
              <w:br/>
            </w:r>
            <w:r w:rsidRPr="00C87721">
              <w:rPr>
                <w:rFonts w:ascii="Arial" w:eastAsia="Times New Roman" w:hAnsi="Arial" w:cs="Arial"/>
                <w:b/>
                <w:bCs/>
                <w:sz w:val="20"/>
                <w:szCs w:val="20"/>
              </w:rPr>
              <w:t>or</w:t>
            </w:r>
            <w:r w:rsidRPr="00C87721">
              <w:rPr>
                <w:rFonts w:ascii="Arial" w:eastAsia="Times New Roman" w:hAnsi="Arial" w:cs="Arial"/>
                <w:sz w:val="20"/>
                <w:szCs w:val="20"/>
              </w:rPr>
              <w:br/>
            </w:r>
            <w:r w:rsidRPr="00C87721">
              <w:rPr>
                <w:rFonts w:ascii="Arial" w:eastAsia="Times New Roman" w:hAnsi="Arial" w:cs="Arial"/>
                <w:b/>
                <w:bCs/>
                <w:sz w:val="20"/>
                <w:szCs w:val="20"/>
              </w:rPr>
              <w:t>Student practice procedures-</w:t>
            </w:r>
            <w:r w:rsidRPr="00C87721">
              <w:rPr>
                <w:rFonts w:ascii="Arial" w:eastAsia="Times New Roman" w:hAnsi="Arial" w:cs="Arial"/>
                <w:sz w:val="20"/>
                <w:szCs w:val="20"/>
              </w:rPr>
              <w:br/>
              <w:t>Raise a hand to speak.</w:t>
            </w:r>
            <w:r w:rsidRPr="00C87721">
              <w:rPr>
                <w:rFonts w:ascii="Arial" w:eastAsia="Times New Roman" w:hAnsi="Arial" w:cs="Arial"/>
                <w:sz w:val="20"/>
                <w:szCs w:val="20"/>
              </w:rPr>
              <w:br/>
              <w:t>Write a response on sticky notes and wait to be called to post on chart.</w:t>
            </w:r>
            <w:r w:rsidRPr="00C87721">
              <w:rPr>
                <w:rFonts w:ascii="Arial" w:eastAsia="Times New Roman" w:hAnsi="Arial" w:cs="Arial"/>
                <w:sz w:val="20"/>
                <w:szCs w:val="20"/>
              </w:rPr>
              <w:br/>
              <w:t>Tell a response of their text-to text connections with their partner.</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lastRenderedPageBreak/>
              <w:t>Guided practice</w:t>
            </w:r>
            <w:r w:rsidRPr="00C87721">
              <w:rPr>
                <w:rFonts w:ascii="Arial" w:eastAsia="Times New Roman" w:hAnsi="Arial" w:cs="Arial"/>
                <w:sz w:val="20"/>
                <w:szCs w:val="20"/>
              </w:rPr>
              <w:br/>
              <w:t>At the end of the story the students will be randomly placed into groups of 3 where they will be asked the following question</w:t>
            </w:r>
            <w:proofErr w:type="gramStart"/>
            <w:r w:rsidRPr="00C87721">
              <w:rPr>
                <w:rFonts w:ascii="Arial" w:eastAsia="Times New Roman" w:hAnsi="Arial" w:cs="Arial"/>
                <w:sz w:val="20"/>
                <w:szCs w:val="20"/>
              </w:rPr>
              <w:t>:</w:t>
            </w:r>
            <w:proofErr w:type="gramEnd"/>
            <w:r w:rsidRPr="00C87721">
              <w:rPr>
                <w:rFonts w:ascii="Arial" w:eastAsia="Times New Roman" w:hAnsi="Arial" w:cs="Arial"/>
                <w:sz w:val="20"/>
                <w:szCs w:val="20"/>
              </w:rPr>
              <w:br/>
              <w:t>Pretend you are the pig, and you just finished reading the wolf's side of the story. What do you have to say to him in response?</w:t>
            </w:r>
            <w:r w:rsidRPr="00C87721">
              <w:rPr>
                <w:rFonts w:ascii="Arial" w:eastAsia="Times New Roman" w:hAnsi="Arial" w:cs="Arial"/>
                <w:sz w:val="20"/>
                <w:szCs w:val="20"/>
              </w:rPr>
              <w:br/>
              <w:t xml:space="preserve">Together the students create a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 of the monologue from the pig's perspective in response to A. Wolf's story.</w:t>
            </w:r>
            <w:r w:rsidRPr="00C87721">
              <w:rPr>
                <w:rFonts w:ascii="Arial" w:eastAsia="Times New Roman" w:hAnsi="Arial" w:cs="Arial"/>
                <w:sz w:val="20"/>
                <w:szCs w:val="20"/>
              </w:rPr>
              <w:br/>
              <w:t xml:space="preserve">Both educators will monitor as students work in groups of 3 to write a rebuttal from the pig's point of view and then create a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 with the librarian's assistance.</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Closure-</w:t>
            </w:r>
            <w:r w:rsidRPr="00C87721">
              <w:rPr>
                <w:rFonts w:ascii="Arial" w:eastAsia="Times New Roman" w:hAnsi="Arial" w:cs="Arial"/>
                <w:sz w:val="20"/>
                <w:szCs w:val="20"/>
              </w:rPr>
              <w:br/>
              <w:t xml:space="preserve">Students can share their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presentations. Go over objectives to see if they were met and view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presentations.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presentations will be linked to the library Web site. The students are assessed using rubrics for making connections and their </w:t>
            </w:r>
            <w:proofErr w:type="spellStart"/>
            <w:r w:rsidRPr="00C87721">
              <w:rPr>
                <w:rFonts w:ascii="Arial" w:eastAsia="Times New Roman" w:hAnsi="Arial" w:cs="Arial"/>
                <w:sz w:val="20"/>
                <w:szCs w:val="20"/>
              </w:rPr>
              <w:t>Voki</w:t>
            </w:r>
            <w:proofErr w:type="spellEnd"/>
            <w:r w:rsidRPr="00C87721">
              <w:rPr>
                <w:rFonts w:ascii="Arial" w:eastAsia="Times New Roman" w:hAnsi="Arial" w:cs="Arial"/>
                <w:sz w:val="20"/>
                <w:szCs w:val="20"/>
              </w:rPr>
              <w:t xml:space="preserve"> presentation.</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Reflection</w:t>
            </w:r>
            <w:r w:rsidRPr="00C87721">
              <w:rPr>
                <w:rFonts w:ascii="Arial" w:eastAsia="Times New Roman" w:hAnsi="Arial" w:cs="Arial"/>
                <w:sz w:val="20"/>
                <w:szCs w:val="20"/>
              </w:rPr>
              <w:br/>
              <w:t xml:space="preserve">Think, pair, </w:t>
            </w:r>
            <w:proofErr w:type="gramStart"/>
            <w:r w:rsidRPr="00C87721">
              <w:rPr>
                <w:rFonts w:ascii="Arial" w:eastAsia="Times New Roman" w:hAnsi="Arial" w:cs="Arial"/>
                <w:sz w:val="20"/>
                <w:szCs w:val="20"/>
              </w:rPr>
              <w:t>share</w:t>
            </w:r>
            <w:proofErr w:type="gramEnd"/>
            <w:r w:rsidRPr="00C87721">
              <w:rPr>
                <w:rFonts w:ascii="Arial" w:eastAsia="Times New Roman" w:hAnsi="Arial" w:cs="Arial"/>
                <w:sz w:val="20"/>
                <w:szCs w:val="20"/>
              </w:rPr>
              <w:t xml:space="preserve"> with a partner to discuss how this lesson applies to your life or to the real world? Why is it important for you to be able to activate your prior knowledge and make connections to form </w:t>
            </w:r>
            <w:proofErr w:type="spellStart"/>
            <w:r w:rsidRPr="00C87721">
              <w:rPr>
                <w:rFonts w:ascii="Arial" w:eastAsia="Times New Roman" w:hAnsi="Arial" w:cs="Arial"/>
                <w:sz w:val="20"/>
                <w:szCs w:val="20"/>
              </w:rPr>
              <w:t>judgements</w:t>
            </w:r>
            <w:proofErr w:type="spellEnd"/>
            <w:r w:rsidRPr="00C87721">
              <w:rPr>
                <w:rFonts w:ascii="Arial" w:eastAsia="Times New Roman" w:hAnsi="Arial" w:cs="Arial"/>
                <w:sz w:val="20"/>
                <w:szCs w:val="20"/>
              </w:rPr>
              <w:t xml:space="preserve">? Give an example. Do you think this method will always prove accurate results on </w:t>
            </w:r>
            <w:proofErr w:type="spellStart"/>
            <w:r w:rsidRPr="00C87721">
              <w:rPr>
                <w:rFonts w:ascii="Arial" w:eastAsia="Times New Roman" w:hAnsi="Arial" w:cs="Arial"/>
                <w:sz w:val="20"/>
                <w:szCs w:val="20"/>
              </w:rPr>
              <w:t>judgement</w:t>
            </w:r>
            <w:proofErr w:type="spellEnd"/>
            <w:r w:rsidRPr="00C87721">
              <w:rPr>
                <w:rFonts w:ascii="Arial" w:eastAsia="Times New Roman" w:hAnsi="Arial" w:cs="Arial"/>
                <w:sz w:val="20"/>
                <w:szCs w:val="20"/>
              </w:rPr>
              <w:t xml:space="preserve"> of character?</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b/>
                <w:bCs/>
                <w:sz w:val="20"/>
                <w:szCs w:val="20"/>
              </w:rPr>
              <w:t>Extensions</w:t>
            </w:r>
            <w:r w:rsidRPr="00C87721">
              <w:rPr>
                <w:rFonts w:ascii="Arial" w:eastAsia="Times New Roman" w:hAnsi="Arial" w:cs="Arial"/>
                <w:sz w:val="20"/>
                <w:szCs w:val="20"/>
              </w:rPr>
              <w:t xml:space="preserve"> (</w:t>
            </w:r>
            <w:proofErr w:type="spellStart"/>
            <w:r w:rsidRPr="00C87721">
              <w:rPr>
                <w:rFonts w:ascii="Arial" w:eastAsia="Times New Roman" w:hAnsi="Arial" w:cs="Arial"/>
                <w:sz w:val="20"/>
                <w:szCs w:val="20"/>
              </w:rPr>
              <w:t>Moreillon</w:t>
            </w:r>
            <w:proofErr w:type="spellEnd"/>
            <w:r w:rsidRPr="00C87721">
              <w:rPr>
                <w:rFonts w:ascii="Arial" w:eastAsia="Times New Roman" w:hAnsi="Arial" w:cs="Arial"/>
                <w:sz w:val="20"/>
                <w:szCs w:val="20"/>
              </w:rPr>
              <w:t xml:space="preserve"> 15, 17</w:t>
            </w:r>
            <w:proofErr w:type="gramStart"/>
            <w:r w:rsidRPr="00C87721">
              <w:rPr>
                <w:rFonts w:ascii="Arial" w:eastAsia="Times New Roman" w:hAnsi="Arial" w:cs="Arial"/>
                <w:sz w:val="20"/>
                <w:szCs w:val="20"/>
              </w:rPr>
              <w:t>)</w:t>
            </w:r>
            <w:proofErr w:type="gramEnd"/>
            <w:r w:rsidRPr="00C87721">
              <w:rPr>
                <w:rFonts w:ascii="Arial" w:eastAsia="Times New Roman" w:hAnsi="Arial" w:cs="Arial"/>
                <w:sz w:val="20"/>
                <w:szCs w:val="20"/>
              </w:rPr>
              <w:br/>
              <w:t>The students will be placed into groups to dramatize or act out a court case with the pigs, wolf, and jury.</w:t>
            </w:r>
            <w:r w:rsidRPr="00C87721">
              <w:rPr>
                <w:rFonts w:ascii="Arial" w:eastAsia="Times New Roman" w:hAnsi="Arial" w:cs="Arial"/>
                <w:sz w:val="20"/>
                <w:szCs w:val="20"/>
              </w:rPr>
              <w:br/>
              <w:t>Court scene - setting</w:t>
            </w:r>
            <w:r w:rsidRPr="00C87721">
              <w:rPr>
                <w:rFonts w:ascii="Arial" w:eastAsia="Times New Roman" w:hAnsi="Arial" w:cs="Arial"/>
                <w:sz w:val="20"/>
                <w:szCs w:val="20"/>
              </w:rPr>
              <w:br/>
              <w:t>Judge- assign a student to act part</w:t>
            </w:r>
            <w:r w:rsidRPr="00C87721">
              <w:rPr>
                <w:rFonts w:ascii="Arial" w:eastAsia="Times New Roman" w:hAnsi="Arial" w:cs="Arial"/>
                <w:sz w:val="20"/>
                <w:szCs w:val="20"/>
              </w:rPr>
              <w:br/>
              <w:t>two lawyers (one student representing each side-pig, wolf</w:t>
            </w:r>
            <w:proofErr w:type="gramStart"/>
            <w:r w:rsidRPr="00C87721">
              <w:rPr>
                <w:rFonts w:ascii="Arial" w:eastAsia="Times New Roman" w:hAnsi="Arial" w:cs="Arial"/>
                <w:sz w:val="20"/>
                <w:szCs w:val="20"/>
              </w:rPr>
              <w:t>)</w:t>
            </w:r>
            <w:proofErr w:type="gramEnd"/>
            <w:r w:rsidRPr="00C87721">
              <w:rPr>
                <w:rFonts w:ascii="Arial" w:eastAsia="Times New Roman" w:hAnsi="Arial" w:cs="Arial"/>
                <w:sz w:val="20"/>
                <w:szCs w:val="20"/>
              </w:rPr>
              <w:br/>
              <w:t>Jury-several students</w:t>
            </w:r>
            <w:r w:rsidRPr="00C87721">
              <w:rPr>
                <w:rFonts w:ascii="Arial" w:eastAsia="Times New Roman" w:hAnsi="Arial" w:cs="Arial"/>
                <w:sz w:val="20"/>
                <w:szCs w:val="20"/>
              </w:rPr>
              <w:br/>
              <w:t>At the end jury will cast a vote to find A. Wolf guilty or not-guilty.</w:t>
            </w:r>
            <w:r w:rsidRPr="00C87721">
              <w:rPr>
                <w:rFonts w:ascii="Arial" w:eastAsia="Times New Roman" w:hAnsi="Arial" w:cs="Arial"/>
                <w:sz w:val="20"/>
                <w:szCs w:val="20"/>
              </w:rPr>
              <w:br/>
            </w:r>
            <w:r w:rsidRPr="00C87721">
              <w:rPr>
                <w:rFonts w:ascii="Arial" w:eastAsia="Times New Roman" w:hAnsi="Arial" w:cs="Arial"/>
                <w:sz w:val="20"/>
                <w:szCs w:val="20"/>
              </w:rPr>
              <w:br/>
            </w:r>
            <w:r w:rsidRPr="00C87721">
              <w:rPr>
                <w:rFonts w:ascii="Arial" w:eastAsia="Times New Roman" w:hAnsi="Arial" w:cs="Arial"/>
                <w:sz w:val="20"/>
                <w:szCs w:val="20"/>
              </w:rPr>
              <w:br/>
            </w:r>
            <w:proofErr w:type="spellStart"/>
            <w:r w:rsidRPr="00C87721">
              <w:rPr>
                <w:rFonts w:ascii="Arial" w:eastAsia="Times New Roman" w:hAnsi="Arial" w:cs="Arial"/>
                <w:sz w:val="20"/>
                <w:szCs w:val="20"/>
              </w:rPr>
              <w:t>Moreillon</w:t>
            </w:r>
            <w:proofErr w:type="spellEnd"/>
            <w:r w:rsidRPr="00C87721">
              <w:rPr>
                <w:rFonts w:ascii="Arial" w:eastAsia="Times New Roman" w:hAnsi="Arial" w:cs="Arial"/>
                <w:sz w:val="20"/>
                <w:szCs w:val="20"/>
              </w:rPr>
              <w:t>, J. Collaborative Strategies for Teaching Reading Comprehension: Maximizing Your Impact. Chicago: ALA Editions, 2007.</w:t>
            </w:r>
            <w:r w:rsidRPr="00C87721">
              <w:rPr>
                <w:rFonts w:ascii="Arial" w:eastAsia="Times New Roman" w:hAnsi="Arial" w:cs="Arial"/>
                <w:sz w:val="20"/>
                <w:szCs w:val="20"/>
              </w:rPr>
              <w:br/>
            </w:r>
            <w:proofErr w:type="spellStart"/>
            <w:r w:rsidRPr="00C87721">
              <w:rPr>
                <w:rFonts w:ascii="Arial" w:eastAsia="Times New Roman" w:hAnsi="Arial" w:cs="Arial"/>
                <w:sz w:val="20"/>
                <w:szCs w:val="20"/>
              </w:rPr>
              <w:t>Moreillon</w:t>
            </w:r>
            <w:proofErr w:type="spellEnd"/>
            <w:r w:rsidRPr="00C87721">
              <w:rPr>
                <w:rFonts w:ascii="Arial" w:eastAsia="Times New Roman" w:hAnsi="Arial" w:cs="Arial"/>
                <w:sz w:val="20"/>
                <w:szCs w:val="20"/>
              </w:rPr>
              <w:t xml:space="preserve">, Judi. </w:t>
            </w:r>
            <w:proofErr w:type="spellStart"/>
            <w:r w:rsidRPr="00C87721">
              <w:rPr>
                <w:rFonts w:ascii="Arial" w:eastAsia="Times New Roman" w:hAnsi="Arial" w:cs="Arial"/>
                <w:sz w:val="20"/>
                <w:szCs w:val="20"/>
              </w:rPr>
              <w:t>Coteaching</w:t>
            </w:r>
            <w:proofErr w:type="spellEnd"/>
            <w:r w:rsidRPr="00C87721">
              <w:rPr>
                <w:rFonts w:ascii="Arial" w:eastAsia="Times New Roman" w:hAnsi="Arial" w:cs="Arial"/>
                <w:sz w:val="20"/>
                <w:szCs w:val="20"/>
              </w:rPr>
              <w:t xml:space="preserve"> Reading Comprehension Strategies in Secondary School Libraries: Maximizing Your Impact. Chicago: ALA Editions, 2012.</w:t>
            </w:r>
          </w:p>
        </w:tc>
      </w:tr>
    </w:tbl>
    <w:p w:rsidR="00C87721" w:rsidRPr="00C87721" w:rsidRDefault="00C87721" w:rsidP="00C87721">
      <w:pPr>
        <w:shd w:val="clear" w:color="auto" w:fill="FFFFFF"/>
        <w:spacing w:after="0"/>
        <w:ind w:right="4470"/>
        <w:rPr>
          <w:rFonts w:ascii="Arial" w:eastAsia="Times New Roman" w:hAnsi="Arial" w:cs="Arial"/>
          <w:color w:val="000000"/>
          <w:sz w:val="20"/>
          <w:szCs w:val="20"/>
        </w:rPr>
      </w:pPr>
      <w:r w:rsidRPr="00C87721">
        <w:rPr>
          <w:rFonts w:ascii="Arial" w:eastAsia="Times New Roman" w:hAnsi="Arial" w:cs="Arial"/>
          <w:color w:val="000000"/>
          <w:sz w:val="20"/>
          <w:szCs w:val="20"/>
        </w:rPr>
        <w:lastRenderedPageBreak/>
        <w:br/>
        <w:t xml:space="preserve">|| || </w:t>
      </w:r>
      <w:r w:rsidRPr="00C87721">
        <w:rPr>
          <w:rFonts w:ascii="Arial" w:eastAsia="Times New Roman" w:hAnsi="Arial" w:cs="Arial"/>
          <w:b/>
          <w:bCs/>
          <w:color w:val="000000"/>
          <w:sz w:val="20"/>
          <w:szCs w:val="20"/>
        </w:rPr>
        <w:t>Template for Collaborative Lesson Plan – A. 4.2</w:t>
      </w:r>
    </w:p>
    <w:p w:rsidR="004820FC" w:rsidRDefault="004820FC">
      <w:bookmarkStart w:id="1" w:name="_GoBack"/>
      <w:bookmarkEnd w:id="1"/>
    </w:p>
    <w:sectPr w:rsidR="004820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D31FA"/>
    <w:multiLevelType w:val="multilevel"/>
    <w:tmpl w:val="1A2C5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FB7B22"/>
    <w:multiLevelType w:val="multilevel"/>
    <w:tmpl w:val="490E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A41400"/>
    <w:multiLevelType w:val="multilevel"/>
    <w:tmpl w:val="DA069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472169"/>
    <w:multiLevelType w:val="multilevel"/>
    <w:tmpl w:val="D2D4B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70056E"/>
    <w:multiLevelType w:val="multilevel"/>
    <w:tmpl w:val="FDAC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A02BCE"/>
    <w:multiLevelType w:val="multilevel"/>
    <w:tmpl w:val="6DEA3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721"/>
    <w:rsid w:val="000C7D86"/>
    <w:rsid w:val="00352527"/>
    <w:rsid w:val="00444482"/>
    <w:rsid w:val="004820FC"/>
    <w:rsid w:val="004B21E0"/>
    <w:rsid w:val="0057299B"/>
    <w:rsid w:val="005A4566"/>
    <w:rsid w:val="00705977"/>
    <w:rsid w:val="00971C38"/>
    <w:rsid w:val="009E3076"/>
    <w:rsid w:val="00C370AC"/>
    <w:rsid w:val="00C87721"/>
    <w:rsid w:val="00E206C3"/>
    <w:rsid w:val="00F06100"/>
    <w:rsid w:val="00F87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7721"/>
    <w:rPr>
      <w:color w:val="0000FF"/>
      <w:u w:val="single"/>
    </w:rPr>
  </w:style>
  <w:style w:type="character" w:styleId="Strong">
    <w:name w:val="Strong"/>
    <w:basedOn w:val="DefaultParagraphFont"/>
    <w:uiPriority w:val="22"/>
    <w:qFormat/>
    <w:rsid w:val="00C87721"/>
    <w:rPr>
      <w:b/>
      <w:bCs/>
    </w:rPr>
  </w:style>
  <w:style w:type="paragraph" w:styleId="BalloonText">
    <w:name w:val="Balloon Text"/>
    <w:basedOn w:val="Normal"/>
    <w:link w:val="BalloonTextChar"/>
    <w:uiPriority w:val="99"/>
    <w:semiHidden/>
    <w:unhideWhenUsed/>
    <w:rsid w:val="00C877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7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7721"/>
    <w:rPr>
      <w:color w:val="0000FF"/>
      <w:u w:val="single"/>
    </w:rPr>
  </w:style>
  <w:style w:type="character" w:styleId="Strong">
    <w:name w:val="Strong"/>
    <w:basedOn w:val="DefaultParagraphFont"/>
    <w:uiPriority w:val="22"/>
    <w:qFormat/>
    <w:rsid w:val="00C87721"/>
    <w:rPr>
      <w:b/>
      <w:bCs/>
    </w:rPr>
  </w:style>
  <w:style w:type="paragraph" w:styleId="BalloonText">
    <w:name w:val="Balloon Text"/>
    <w:basedOn w:val="Normal"/>
    <w:link w:val="BalloonTextChar"/>
    <w:uiPriority w:val="99"/>
    <w:semiHidden/>
    <w:unhideWhenUsed/>
    <w:rsid w:val="00C877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7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428672">
      <w:bodyDiv w:val="1"/>
      <w:marLeft w:val="0"/>
      <w:marRight w:val="0"/>
      <w:marTop w:val="0"/>
      <w:marBottom w:val="0"/>
      <w:divBdr>
        <w:top w:val="none" w:sz="0" w:space="0" w:color="auto"/>
        <w:left w:val="none" w:sz="0" w:space="0" w:color="auto"/>
        <w:bottom w:val="none" w:sz="0" w:space="0" w:color="auto"/>
        <w:right w:val="none" w:sz="0" w:space="0" w:color="auto"/>
      </w:divBdr>
      <w:divsChild>
        <w:div w:id="1432508341">
          <w:marLeft w:val="0"/>
          <w:marRight w:val="0"/>
          <w:marTop w:val="0"/>
          <w:marBottom w:val="0"/>
          <w:divBdr>
            <w:top w:val="none" w:sz="0" w:space="0" w:color="auto"/>
            <w:left w:val="none" w:sz="0" w:space="0" w:color="auto"/>
            <w:bottom w:val="none" w:sz="0" w:space="0" w:color="auto"/>
            <w:right w:val="none" w:sz="0" w:space="0" w:color="auto"/>
          </w:divBdr>
          <w:divsChild>
            <w:div w:id="1372530863">
              <w:marLeft w:val="0"/>
              <w:marRight w:val="0"/>
              <w:marTop w:val="0"/>
              <w:marBottom w:val="0"/>
              <w:divBdr>
                <w:top w:val="none" w:sz="0" w:space="0" w:color="auto"/>
                <w:left w:val="none" w:sz="0" w:space="0" w:color="auto"/>
                <w:bottom w:val="none" w:sz="0" w:space="0" w:color="auto"/>
                <w:right w:val="none" w:sz="0" w:space="0" w:color="auto"/>
              </w:divBdr>
              <w:divsChild>
                <w:div w:id="1574586120">
                  <w:marLeft w:val="0"/>
                  <w:marRight w:val="0"/>
                  <w:marTop w:val="0"/>
                  <w:marBottom w:val="0"/>
                  <w:divBdr>
                    <w:top w:val="none" w:sz="0" w:space="0" w:color="auto"/>
                    <w:left w:val="none" w:sz="0" w:space="0" w:color="auto"/>
                    <w:bottom w:val="none" w:sz="0" w:space="0" w:color="auto"/>
                    <w:right w:val="none" w:sz="0" w:space="0" w:color="auto"/>
                  </w:divBdr>
                  <w:divsChild>
                    <w:div w:id="2011593085">
                      <w:marLeft w:val="0"/>
                      <w:marRight w:val="0"/>
                      <w:marTop w:val="0"/>
                      <w:marBottom w:val="0"/>
                      <w:divBdr>
                        <w:top w:val="none" w:sz="0" w:space="0" w:color="auto"/>
                        <w:left w:val="none" w:sz="0" w:space="0" w:color="auto"/>
                        <w:bottom w:val="none" w:sz="0" w:space="0" w:color="auto"/>
                        <w:right w:val="none" w:sz="0" w:space="0" w:color="auto"/>
                      </w:divBdr>
                      <w:divsChild>
                        <w:div w:id="1265840378">
                          <w:marLeft w:val="0"/>
                          <w:marRight w:val="0"/>
                          <w:marTop w:val="0"/>
                          <w:marBottom w:val="0"/>
                          <w:divBdr>
                            <w:top w:val="none" w:sz="0" w:space="0" w:color="auto"/>
                            <w:left w:val="none" w:sz="0" w:space="0" w:color="auto"/>
                            <w:bottom w:val="none" w:sz="0" w:space="0" w:color="auto"/>
                            <w:right w:val="none" w:sz="0" w:space="0" w:color="auto"/>
                          </w:divBdr>
                          <w:divsChild>
                            <w:div w:id="274944201">
                              <w:marLeft w:val="0"/>
                              <w:marRight w:val="0"/>
                              <w:marTop w:val="0"/>
                              <w:marBottom w:val="0"/>
                              <w:divBdr>
                                <w:top w:val="none" w:sz="0" w:space="0" w:color="auto"/>
                                <w:left w:val="none" w:sz="0" w:space="0" w:color="auto"/>
                                <w:bottom w:val="none" w:sz="0" w:space="0" w:color="auto"/>
                                <w:right w:val="none" w:sz="0" w:space="0" w:color="auto"/>
                              </w:divBdr>
                              <w:divsChild>
                                <w:div w:id="194926792">
                                  <w:marLeft w:val="0"/>
                                  <w:marRight w:val="870"/>
                                  <w:marTop w:val="0"/>
                                  <w:marBottom w:val="0"/>
                                  <w:divBdr>
                                    <w:top w:val="none" w:sz="0" w:space="0" w:color="auto"/>
                                    <w:left w:val="none" w:sz="0" w:space="0" w:color="auto"/>
                                    <w:bottom w:val="none" w:sz="0" w:space="0" w:color="auto"/>
                                    <w:right w:val="none" w:sz="0" w:space="0" w:color="auto"/>
                                  </w:divBdr>
                                  <w:divsChild>
                                    <w:div w:id="806749595">
                                      <w:marLeft w:val="0"/>
                                      <w:marRight w:val="0"/>
                                      <w:marTop w:val="0"/>
                                      <w:marBottom w:val="0"/>
                                      <w:divBdr>
                                        <w:top w:val="none" w:sz="0" w:space="0" w:color="auto"/>
                                        <w:left w:val="none" w:sz="0" w:space="0" w:color="auto"/>
                                        <w:bottom w:val="none" w:sz="0" w:space="0" w:color="auto"/>
                                        <w:right w:val="none" w:sz="0" w:space="0" w:color="auto"/>
                                      </w:divBdr>
                                      <w:divsChild>
                                        <w:div w:id="1030296456">
                                          <w:marLeft w:val="0"/>
                                          <w:marRight w:val="0"/>
                                          <w:marTop w:val="0"/>
                                          <w:marBottom w:val="0"/>
                                          <w:divBdr>
                                            <w:top w:val="none" w:sz="0" w:space="0" w:color="auto"/>
                                            <w:left w:val="none" w:sz="0" w:space="0" w:color="auto"/>
                                            <w:bottom w:val="none" w:sz="0" w:space="0" w:color="auto"/>
                                            <w:right w:val="none" w:sz="0" w:space="0" w:color="auto"/>
                                          </w:divBdr>
                                          <w:divsChild>
                                            <w:div w:id="1058094022">
                                              <w:marLeft w:val="0"/>
                                              <w:marRight w:val="0"/>
                                              <w:marTop w:val="0"/>
                                              <w:marBottom w:val="0"/>
                                              <w:divBdr>
                                                <w:top w:val="none" w:sz="0" w:space="0" w:color="auto"/>
                                                <w:left w:val="none" w:sz="0" w:space="0" w:color="auto"/>
                                                <w:bottom w:val="none" w:sz="0" w:space="0" w:color="auto"/>
                                                <w:right w:val="none" w:sz="0" w:space="0" w:color="auto"/>
                                              </w:divBdr>
                                            </w:div>
                                          </w:divsChild>
                                        </w:div>
                                        <w:div w:id="411128924">
                                          <w:marLeft w:val="0"/>
                                          <w:marRight w:val="0"/>
                                          <w:marTop w:val="0"/>
                                          <w:marBottom w:val="0"/>
                                          <w:divBdr>
                                            <w:top w:val="none" w:sz="0" w:space="0" w:color="auto"/>
                                            <w:left w:val="none" w:sz="0" w:space="0" w:color="auto"/>
                                            <w:bottom w:val="none" w:sz="0" w:space="0" w:color="auto"/>
                                            <w:right w:val="none" w:sz="0" w:space="0" w:color="auto"/>
                                          </w:divBdr>
                                          <w:divsChild>
                                            <w:div w:id="433523086">
                                              <w:marLeft w:val="0"/>
                                              <w:marRight w:val="0"/>
                                              <w:marTop w:val="0"/>
                                              <w:marBottom w:val="0"/>
                                              <w:divBdr>
                                                <w:top w:val="none" w:sz="0" w:space="0" w:color="auto"/>
                                                <w:left w:val="none" w:sz="0" w:space="0" w:color="auto"/>
                                                <w:bottom w:val="none" w:sz="0" w:space="0" w:color="auto"/>
                                                <w:right w:val="none" w:sz="0" w:space="0" w:color="auto"/>
                                              </w:divBdr>
                                            </w:div>
                                          </w:divsChild>
                                        </w:div>
                                        <w:div w:id="861089944">
                                          <w:marLeft w:val="0"/>
                                          <w:marRight w:val="0"/>
                                          <w:marTop w:val="0"/>
                                          <w:marBottom w:val="0"/>
                                          <w:divBdr>
                                            <w:top w:val="none" w:sz="0" w:space="0" w:color="auto"/>
                                            <w:left w:val="none" w:sz="0" w:space="0" w:color="auto"/>
                                            <w:bottom w:val="none" w:sz="0" w:space="0" w:color="auto"/>
                                            <w:right w:val="none" w:sz="0" w:space="0" w:color="auto"/>
                                          </w:divBdr>
                                          <w:divsChild>
                                            <w:div w:id="14114757">
                                              <w:marLeft w:val="0"/>
                                              <w:marRight w:val="0"/>
                                              <w:marTop w:val="0"/>
                                              <w:marBottom w:val="0"/>
                                              <w:divBdr>
                                                <w:top w:val="none" w:sz="0" w:space="0" w:color="auto"/>
                                                <w:left w:val="none" w:sz="0" w:space="0" w:color="auto"/>
                                                <w:bottom w:val="none" w:sz="0" w:space="0" w:color="auto"/>
                                                <w:right w:val="none" w:sz="0" w:space="0" w:color="auto"/>
                                              </w:divBdr>
                                            </w:div>
                                          </w:divsChild>
                                        </w:div>
                                        <w:div w:id="735903860">
                                          <w:marLeft w:val="0"/>
                                          <w:marRight w:val="0"/>
                                          <w:marTop w:val="0"/>
                                          <w:marBottom w:val="0"/>
                                          <w:divBdr>
                                            <w:top w:val="none" w:sz="0" w:space="0" w:color="auto"/>
                                            <w:left w:val="none" w:sz="0" w:space="0" w:color="auto"/>
                                            <w:bottom w:val="none" w:sz="0" w:space="0" w:color="auto"/>
                                            <w:right w:val="none" w:sz="0" w:space="0" w:color="auto"/>
                                          </w:divBdr>
                                          <w:divsChild>
                                            <w:div w:id="160432156">
                                              <w:marLeft w:val="0"/>
                                              <w:marRight w:val="0"/>
                                              <w:marTop w:val="0"/>
                                              <w:marBottom w:val="0"/>
                                              <w:divBdr>
                                                <w:top w:val="none" w:sz="0" w:space="0" w:color="auto"/>
                                                <w:left w:val="none" w:sz="0" w:space="0" w:color="auto"/>
                                                <w:bottom w:val="none" w:sz="0" w:space="0" w:color="auto"/>
                                                <w:right w:val="none" w:sz="0" w:space="0" w:color="auto"/>
                                              </w:divBdr>
                                            </w:div>
                                          </w:divsChild>
                                        </w:div>
                                        <w:div w:id="743377785">
                                          <w:marLeft w:val="0"/>
                                          <w:marRight w:val="0"/>
                                          <w:marTop w:val="0"/>
                                          <w:marBottom w:val="0"/>
                                          <w:divBdr>
                                            <w:top w:val="none" w:sz="0" w:space="0" w:color="auto"/>
                                            <w:left w:val="none" w:sz="0" w:space="0" w:color="auto"/>
                                            <w:bottom w:val="none" w:sz="0" w:space="0" w:color="auto"/>
                                            <w:right w:val="none" w:sz="0" w:space="0" w:color="auto"/>
                                          </w:divBdr>
                                          <w:divsChild>
                                            <w:div w:id="354111084">
                                              <w:marLeft w:val="0"/>
                                              <w:marRight w:val="0"/>
                                              <w:marTop w:val="0"/>
                                              <w:marBottom w:val="0"/>
                                              <w:divBdr>
                                                <w:top w:val="none" w:sz="0" w:space="0" w:color="auto"/>
                                                <w:left w:val="none" w:sz="0" w:space="0" w:color="auto"/>
                                                <w:bottom w:val="none" w:sz="0" w:space="0" w:color="auto"/>
                                                <w:right w:val="none" w:sz="0" w:space="0" w:color="auto"/>
                                              </w:divBdr>
                                            </w:div>
                                          </w:divsChild>
                                        </w:div>
                                        <w:div w:id="2051108649">
                                          <w:marLeft w:val="0"/>
                                          <w:marRight w:val="0"/>
                                          <w:marTop w:val="0"/>
                                          <w:marBottom w:val="0"/>
                                          <w:divBdr>
                                            <w:top w:val="none" w:sz="0" w:space="0" w:color="auto"/>
                                            <w:left w:val="none" w:sz="0" w:space="0" w:color="auto"/>
                                            <w:bottom w:val="none" w:sz="0" w:space="0" w:color="auto"/>
                                            <w:right w:val="none" w:sz="0" w:space="0" w:color="auto"/>
                                          </w:divBdr>
                                          <w:divsChild>
                                            <w:div w:id="101195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ki.com/classroom/login_status.php?" TargetMode="External"/><Relationship Id="rId13" Type="http://schemas.openxmlformats.org/officeDocument/2006/relationships/hyperlink" Target="http://ls5443linzymathew.wikispaces.com/file/view/Character%20Traits.docx/426526566/Character%20Traits.docx" TargetMode="External"/><Relationship Id="rId18" Type="http://schemas.openxmlformats.org/officeDocument/2006/relationships/hyperlink" Target="http://ls5443linzymathew.wikispaces.com/file/view/STORY%20MAP-%20build%20background.docx/426808758/STORY%20MAP-%20build%20background.docx" TargetMode="External"/><Relationship Id="rId26" Type="http://schemas.openxmlformats.org/officeDocument/2006/relationships/hyperlink" Target="http://ls5443linzymathew.wikispaces.com/file/view/Rubric-%20text-to-text%20connections.docx/426538892/Rubric-%20text-to-text%20connections.docx" TargetMode="External"/><Relationship Id="rId3" Type="http://schemas.microsoft.com/office/2007/relationships/stylesWithEffects" Target="stylesWithEffects.xml"/><Relationship Id="rId21" Type="http://schemas.openxmlformats.org/officeDocument/2006/relationships/hyperlink" Target="http://ls5443linzymathew.wikispaces.com/file/view/STORY%20MAP-%20build%20background.docx/426808758/STORY%20MAP-%20build%20background.docx" TargetMode="External"/><Relationship Id="rId34" Type="http://schemas.openxmlformats.org/officeDocument/2006/relationships/fontTable" Target="fontTable.xml"/><Relationship Id="rId7" Type="http://schemas.openxmlformats.org/officeDocument/2006/relationships/hyperlink" Target="https://www.youtube.com/embed/vMSKmVhakFE" TargetMode="External"/><Relationship Id="rId12" Type="http://schemas.openxmlformats.org/officeDocument/2006/relationships/hyperlink" Target="http://ls5443linzymathew.wikispaces.com/file/detail/Character%20Traits.docx" TargetMode="External"/><Relationship Id="rId17" Type="http://schemas.openxmlformats.org/officeDocument/2006/relationships/hyperlink" Target="http://ls5443linzymathew.wikispaces.com/file/view/Graphic%20Organizer-%20Comparison%20Chart.docx/425515406/Graphic%20Organizer-%20Comparison%20Chart.docx" TargetMode="External"/><Relationship Id="rId25" Type="http://schemas.openxmlformats.org/officeDocument/2006/relationships/hyperlink" Target="http://ls5443linzymathew.wikispaces.com/file/view/Voki-%20self%20assessment%20rubric.docx/426226784/Voki-%20self%20assessment%20rubric.docx" TargetMode="External"/><Relationship Id="rId33" Type="http://schemas.openxmlformats.org/officeDocument/2006/relationships/hyperlink" Target="http://ls5443linzymathew.wikispaces.com/file/view/Rubric-teacher%20and%20librarian%20assessment%20for%20Voki.docx/426557028/Rubric-teacher%20and%20librarian%20assessment%20for%20Voki.docx" TargetMode="External"/><Relationship Id="rId2" Type="http://schemas.openxmlformats.org/officeDocument/2006/relationships/styles" Target="styles.xml"/><Relationship Id="rId16" Type="http://schemas.openxmlformats.org/officeDocument/2006/relationships/hyperlink" Target="http://ls5443linzymathew.wikispaces.com/file/detail/Graphic%20Organizer-%20Comparison%20Chart.docx" TargetMode="External"/><Relationship Id="rId20" Type="http://schemas.openxmlformats.org/officeDocument/2006/relationships/hyperlink" Target="http://ls5443linzymathew.wikispaces.com/file/detail/STORY%20MAP-%20build%20background.docx" TargetMode="External"/><Relationship Id="rId29" Type="http://schemas.openxmlformats.org/officeDocument/2006/relationships/hyperlink" Target="http://ls5443linzymathew.wikispaces.com/file/view/Rubric-%20text-to-text%20connections.docx/426538892/Rubric-%20text-to-text%20connections.docx" TargetMode="External"/><Relationship Id="rId1" Type="http://schemas.openxmlformats.org/officeDocument/2006/relationships/numbering" Target="numbering.xml"/><Relationship Id="rId6" Type="http://schemas.openxmlformats.org/officeDocument/2006/relationships/hyperlink" Target="http://www.jsworldwide.com/" TargetMode="External"/><Relationship Id="rId11" Type="http://schemas.openxmlformats.org/officeDocument/2006/relationships/hyperlink" Target="http://ls5443linzymathew.wikispaces.com/file/view/Character%20Traits.docx/426526566/Character%20Traits.docx" TargetMode="External"/><Relationship Id="rId24" Type="http://schemas.openxmlformats.org/officeDocument/2006/relationships/hyperlink" Target="http://ls5443linzymathew.wikispaces.com/file/detail/Voki-%20self%20assessment%20rubric.docx" TargetMode="External"/><Relationship Id="rId32" Type="http://schemas.openxmlformats.org/officeDocument/2006/relationships/hyperlink" Target="http://ls5443linzymathew.wikispaces.com/file/detail/Rubric-teacher%20and%20librarian%20assessment%20for%20Voki.docx" TargetMode="External"/><Relationship Id="rId5" Type="http://schemas.openxmlformats.org/officeDocument/2006/relationships/webSettings" Target="webSettings.xml"/><Relationship Id="rId15" Type="http://schemas.openxmlformats.org/officeDocument/2006/relationships/hyperlink" Target="http://ls5443linzymathew.wikispaces.com/file/view/Graphic%20Organizer-%20Comparison%20Chart.docx/425515406/Graphic%20Organizer-%20Comparison%20Chart.docx" TargetMode="External"/><Relationship Id="rId23" Type="http://schemas.openxmlformats.org/officeDocument/2006/relationships/hyperlink" Target="http://ls5443linzymathew.wikispaces.com/file/view/Voki-%20self%20assessment%20rubric.docx/426226784/Voki-%20self%20assessment%20rubric.docx" TargetMode="External"/><Relationship Id="rId28" Type="http://schemas.openxmlformats.org/officeDocument/2006/relationships/hyperlink" Target="http://ls5443linzymathew.wikispaces.com/file/detail/Rubric-%20text-to-text%20connections.docx" TargetMode="External"/><Relationship Id="rId10" Type="http://schemas.openxmlformats.org/officeDocument/2006/relationships/image" Target="media/image1.png"/><Relationship Id="rId19" Type="http://schemas.openxmlformats.org/officeDocument/2006/relationships/hyperlink" Target="http://ls5443linzymathew.wikispaces.com/file/view/STORY%20MAP-%20build%20background.docx/426808758/STORY%20MAP-%20build%20background.docx" TargetMode="External"/><Relationship Id="rId31" Type="http://schemas.openxmlformats.org/officeDocument/2006/relationships/hyperlink" Target="http://ls5443linzymathew.wikispaces.com/file/view/Rubric-teacher%20and%20librarian%20assessment%20for%20Voki.docx/426557028/Rubric-teacher%20and%20librarian%20assessment%20for%20Voki.docx" TargetMode="External"/><Relationship Id="rId4" Type="http://schemas.openxmlformats.org/officeDocument/2006/relationships/settings" Target="settings.xml"/><Relationship Id="rId9" Type="http://schemas.openxmlformats.org/officeDocument/2006/relationships/hyperlink" Target="http://ls5443linzymathew.wikispaces.com/file/view/Character%20Traits.docx/426526566/Character%20Traits.docx" TargetMode="External"/><Relationship Id="rId14" Type="http://schemas.openxmlformats.org/officeDocument/2006/relationships/hyperlink" Target="http://ls5443linzymathew.wikispaces.com/file/view/Graphic%20Organizer-%20Comparison%20Chart.docx/425515406/Graphic%20Organizer-%20Comparison%20Chart.docx" TargetMode="External"/><Relationship Id="rId22" Type="http://schemas.openxmlformats.org/officeDocument/2006/relationships/hyperlink" Target="http://ls5443linzymathew.wikispaces.com/file/view/Voki-%20self%20assessment%20rubric.docx/426226784/Voki-%20self%20assessment%20rubric.docx" TargetMode="External"/><Relationship Id="rId27" Type="http://schemas.openxmlformats.org/officeDocument/2006/relationships/hyperlink" Target="http://ls5443linzymathew.wikispaces.com/file/view/Rubric-%20text-to-text%20connections.docx/426538892/Rubric-%20text-to-text%20connections.docx" TargetMode="External"/><Relationship Id="rId30" Type="http://schemas.openxmlformats.org/officeDocument/2006/relationships/hyperlink" Target="http://ls5443linzymathew.wikispaces.com/file/view/Rubric-teacher%20and%20librarian%20assessment%20for%20Voki.docx/426557028/Rubric-teacher%20and%20librarian%20assessment%20for%20Voki.docx"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2323</Words>
  <Characters>13246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dc:creator>
  <cp:lastModifiedBy>Ada</cp:lastModifiedBy>
  <cp:revision>1</cp:revision>
  <dcterms:created xsi:type="dcterms:W3CDTF">2013-04-28T05:17:00Z</dcterms:created>
  <dcterms:modified xsi:type="dcterms:W3CDTF">2013-04-28T05:18:00Z</dcterms:modified>
</cp:coreProperties>
</file>